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4B94E" w14:textId="63F0D72E" w:rsidR="00490F60" w:rsidRPr="00265810" w:rsidRDefault="00460C35" w:rsidP="00881B6D">
      <w:pPr>
        <w:pStyle w:val="af1"/>
        <w:widowControl w:val="0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  <w:r w:rsidRPr="00265810">
        <w:rPr>
          <w:noProof/>
        </w:rPr>
        <w:drawing>
          <wp:anchor distT="0" distB="0" distL="114300" distR="114300" simplePos="0" relativeHeight="251658240" behindDoc="0" locked="0" layoutInCell="1" allowOverlap="1" wp14:anchorId="23FBA299" wp14:editId="3FF9304B">
            <wp:simplePos x="0" y="0"/>
            <wp:positionH relativeFrom="column">
              <wp:posOffset>-337185</wp:posOffset>
            </wp:positionH>
            <wp:positionV relativeFrom="paragraph">
              <wp:posOffset>0</wp:posOffset>
            </wp:positionV>
            <wp:extent cx="1546860" cy="506459"/>
            <wp:effectExtent l="0" t="0" r="0" b="8255"/>
            <wp:wrapThrough wrapText="bothSides">
              <wp:wrapPolygon edited="0">
                <wp:start x="0" y="0"/>
                <wp:lineTo x="0" y="21139"/>
                <wp:lineTo x="21281" y="21139"/>
                <wp:lineTo x="2128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plus_energosby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506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5810">
        <w:rPr>
          <w:rFonts w:ascii="Tahoma" w:hAnsi="Tahoma" w:cs="Tahoma"/>
          <w:b/>
          <w:sz w:val="20"/>
          <w:szCs w:val="20"/>
        </w:rPr>
        <w:t xml:space="preserve"> </w:t>
      </w:r>
      <w:r w:rsidR="00881B6D">
        <w:rPr>
          <w:rFonts w:ascii="Tahoma" w:hAnsi="Tahoma" w:cs="Tahoma"/>
          <w:b/>
          <w:sz w:val="20"/>
          <w:szCs w:val="20"/>
        </w:rPr>
        <w:t xml:space="preserve"> </w:t>
      </w:r>
    </w:p>
    <w:p w14:paraId="7F55C28B" w14:textId="77777777" w:rsidR="00490F60" w:rsidRPr="00265810" w:rsidRDefault="00490F60" w:rsidP="00460C35">
      <w:pPr>
        <w:pStyle w:val="af1"/>
        <w:widowControl w:val="0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14:paraId="18154D34" w14:textId="77777777" w:rsidR="00490F60" w:rsidRPr="00265810" w:rsidRDefault="00490F60" w:rsidP="00460C35">
      <w:pPr>
        <w:pStyle w:val="af1"/>
        <w:widowControl w:val="0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14:paraId="043F7D5D" w14:textId="77777777" w:rsidR="00490F60" w:rsidRPr="00265810" w:rsidRDefault="00490F60" w:rsidP="00460C35">
      <w:pPr>
        <w:widowControl w:val="0"/>
        <w:spacing w:after="0" w:line="240" w:lineRule="auto"/>
      </w:pPr>
    </w:p>
    <w:p w14:paraId="12B9187A" w14:textId="77777777" w:rsidR="00490F60" w:rsidRPr="00265810" w:rsidRDefault="00490F60" w:rsidP="00460C35">
      <w:pPr>
        <w:widowControl w:val="0"/>
        <w:jc w:val="right"/>
      </w:pPr>
    </w:p>
    <w:p w14:paraId="61ECC2EE" w14:textId="77777777" w:rsidR="00490F60" w:rsidRPr="00265810" w:rsidRDefault="00490F60" w:rsidP="00460C35">
      <w:pPr>
        <w:widowControl w:val="0"/>
      </w:pPr>
    </w:p>
    <w:p w14:paraId="52FF10A8" w14:textId="6D14D9B8" w:rsidR="00490F60" w:rsidRPr="00265810" w:rsidRDefault="00490F60" w:rsidP="00460C35">
      <w:pPr>
        <w:widowControl w:val="0"/>
      </w:pPr>
    </w:p>
    <w:p w14:paraId="1E2EE1F6" w14:textId="77777777" w:rsidR="00490F60" w:rsidRPr="00265810" w:rsidRDefault="00490F60" w:rsidP="00460C35">
      <w:pPr>
        <w:widowControl w:val="0"/>
      </w:pPr>
    </w:p>
    <w:p w14:paraId="079F678C" w14:textId="7A573C2B" w:rsidR="00490F60" w:rsidRPr="00265810" w:rsidRDefault="00490F60" w:rsidP="00460C35">
      <w:pPr>
        <w:widowControl w:val="0"/>
        <w:jc w:val="center"/>
      </w:pPr>
    </w:p>
    <w:p w14:paraId="09541CC9" w14:textId="77777777" w:rsidR="00490F60" w:rsidRPr="00265810" w:rsidRDefault="00490F60" w:rsidP="00460C35">
      <w:pPr>
        <w:widowControl w:val="0"/>
      </w:pPr>
    </w:p>
    <w:p w14:paraId="7AE103F6" w14:textId="77777777" w:rsidR="004E2F67" w:rsidRPr="00265810" w:rsidRDefault="004E2F67" w:rsidP="00460C35">
      <w:pPr>
        <w:pStyle w:val="8"/>
        <w:keepNext w:val="0"/>
        <w:keepLines w:val="0"/>
        <w:widowControl w:val="0"/>
        <w:jc w:val="center"/>
        <w:rPr>
          <w:rFonts w:ascii="Tahoma" w:hAnsi="Tahoma" w:cs="Tahoma"/>
          <w:b/>
          <w:color w:val="auto"/>
          <w:sz w:val="24"/>
          <w:szCs w:val="24"/>
        </w:rPr>
      </w:pPr>
    </w:p>
    <w:p w14:paraId="2561F65F" w14:textId="77777777" w:rsidR="00490F60" w:rsidRPr="00265810" w:rsidRDefault="00490F60" w:rsidP="00460C35">
      <w:pPr>
        <w:pStyle w:val="8"/>
        <w:keepNext w:val="0"/>
        <w:keepLines w:val="0"/>
        <w:widowControl w:val="0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265810">
        <w:rPr>
          <w:rFonts w:ascii="Tahoma" w:hAnsi="Tahoma" w:cs="Tahoma"/>
          <w:b/>
          <w:color w:val="auto"/>
          <w:sz w:val="24"/>
          <w:szCs w:val="24"/>
        </w:rPr>
        <w:t>ТЕХНИЧЕСКОЕ ЗАДАНИЕ</w:t>
      </w:r>
    </w:p>
    <w:p w14:paraId="3A3553AF" w14:textId="77777777" w:rsidR="00490F60" w:rsidRPr="00265810" w:rsidRDefault="00490F60" w:rsidP="00460C35">
      <w:pPr>
        <w:widowControl w:val="0"/>
      </w:pPr>
    </w:p>
    <w:p w14:paraId="2AD82AC1" w14:textId="6FD6FDD8" w:rsidR="00490F60" w:rsidRPr="00265810" w:rsidRDefault="00724B7B" w:rsidP="00460C35">
      <w:pPr>
        <w:widowControl w:val="0"/>
        <w:spacing w:line="480" w:lineRule="auto"/>
        <w:jc w:val="center"/>
        <w:rPr>
          <w:rFonts w:ascii="Tahoma" w:hAnsi="Tahoma" w:cs="Tahoma"/>
          <w:sz w:val="24"/>
          <w:szCs w:val="24"/>
        </w:rPr>
      </w:pPr>
      <w:r w:rsidRPr="00265810">
        <w:rPr>
          <w:rFonts w:ascii="Tahoma" w:hAnsi="Tahoma" w:cs="Tahoma"/>
          <w:sz w:val="24"/>
          <w:szCs w:val="24"/>
        </w:rPr>
        <w:t>н</w:t>
      </w:r>
      <w:r w:rsidR="00490F60" w:rsidRPr="00265810">
        <w:rPr>
          <w:rFonts w:ascii="Tahoma" w:hAnsi="Tahoma" w:cs="Tahoma"/>
          <w:sz w:val="24"/>
          <w:szCs w:val="24"/>
        </w:rPr>
        <w:t xml:space="preserve">а </w:t>
      </w:r>
      <w:r w:rsidRPr="00265810">
        <w:rPr>
          <w:rFonts w:ascii="Tahoma" w:hAnsi="Tahoma" w:cs="Tahoma"/>
          <w:sz w:val="24"/>
          <w:szCs w:val="24"/>
        </w:rPr>
        <w:t>выполнение работ</w:t>
      </w:r>
      <w:r w:rsidR="00490F60" w:rsidRPr="00265810">
        <w:rPr>
          <w:rFonts w:ascii="Tahoma" w:hAnsi="Tahoma" w:cs="Tahoma"/>
          <w:sz w:val="24"/>
          <w:szCs w:val="24"/>
        </w:rPr>
        <w:t xml:space="preserve"> по реализации проекта «Редизайн онлайн</w:t>
      </w:r>
      <w:r w:rsidR="00BB51EF" w:rsidRPr="00265810">
        <w:rPr>
          <w:rFonts w:ascii="Tahoma" w:hAnsi="Tahoma" w:cs="Tahoma"/>
          <w:sz w:val="24"/>
          <w:szCs w:val="24"/>
        </w:rPr>
        <w:t>-</w:t>
      </w:r>
      <w:r w:rsidR="00490F60" w:rsidRPr="00265810">
        <w:rPr>
          <w:rFonts w:ascii="Tahoma" w:hAnsi="Tahoma" w:cs="Tahoma"/>
          <w:sz w:val="24"/>
          <w:szCs w:val="24"/>
        </w:rPr>
        <w:t xml:space="preserve">сервисов (редизайн системы корпоративных сайтов; дизайн личного кабинета клиента; дизайн мобильного приложения; дизайн ТСС) </w:t>
      </w:r>
      <w:r w:rsidRPr="00265810">
        <w:rPr>
          <w:rFonts w:ascii="Tahoma" w:hAnsi="Tahoma" w:cs="Tahoma"/>
          <w:sz w:val="24"/>
          <w:szCs w:val="24"/>
        </w:rPr>
        <w:br/>
      </w:r>
      <w:r w:rsidR="00490F60" w:rsidRPr="00265810">
        <w:rPr>
          <w:rFonts w:ascii="Tahoma" w:hAnsi="Tahoma" w:cs="Tahoma"/>
          <w:sz w:val="24"/>
          <w:szCs w:val="24"/>
        </w:rPr>
        <w:t>для нужд АО «ЭнергосбыТ Плюс»</w:t>
      </w:r>
    </w:p>
    <w:p w14:paraId="41ED0135" w14:textId="77777777" w:rsidR="00490F60" w:rsidRPr="00265810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3C5438F4" w14:textId="77777777" w:rsidR="00490F60" w:rsidRPr="00265810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0619B54C" w14:textId="77777777" w:rsidR="00490F60" w:rsidRPr="00265810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234CD11E" w14:textId="77777777" w:rsidR="00490F60" w:rsidRPr="00265810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54FF41B1" w14:textId="77777777" w:rsidR="00490F60" w:rsidRPr="00265810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5F87FC50" w14:textId="77777777" w:rsidR="00490F60" w:rsidRPr="00265810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7EE7812B" w14:textId="77777777" w:rsidR="00490F60" w:rsidRPr="00265810" w:rsidRDefault="00490F60" w:rsidP="00460C35">
      <w:pPr>
        <w:widowControl w:val="0"/>
        <w:rPr>
          <w:rFonts w:ascii="Tahoma" w:hAnsi="Tahoma" w:cs="Tahoma"/>
          <w:sz w:val="24"/>
          <w:szCs w:val="24"/>
        </w:rPr>
      </w:pPr>
    </w:p>
    <w:p w14:paraId="21FDDB3A" w14:textId="77777777" w:rsidR="00F201AC" w:rsidRPr="00265810" w:rsidRDefault="00F201AC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22CFF3C6" w14:textId="7CFCE454" w:rsidR="00F201AC" w:rsidRDefault="00F201AC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0CD07656" w14:textId="3458729F" w:rsidR="00881B6D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40320C23" w14:textId="5B087467" w:rsidR="00881B6D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6E667D84" w14:textId="6CEA1295" w:rsidR="00881B6D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6AD7D20A" w14:textId="74A1C9D5" w:rsidR="00881B6D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7DC8E87C" w14:textId="77777777" w:rsidR="00881B6D" w:rsidRPr="00265810" w:rsidRDefault="00881B6D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1EC7B325" w14:textId="77777777" w:rsidR="00F201AC" w:rsidRPr="00265810" w:rsidRDefault="00F201AC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6E305F77" w14:textId="0B849D7F" w:rsidR="00490F60" w:rsidRPr="00265810" w:rsidRDefault="00490F60" w:rsidP="00460C35">
      <w:pPr>
        <w:widowControl w:val="0"/>
        <w:jc w:val="center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Московская область, </w:t>
      </w:r>
      <w:r w:rsidR="00336B7C" w:rsidRPr="00265810">
        <w:rPr>
          <w:rFonts w:ascii="Tahoma" w:hAnsi="Tahoma" w:cs="Tahoma"/>
          <w:sz w:val="20"/>
          <w:szCs w:val="20"/>
        </w:rPr>
        <w:t>202</w:t>
      </w:r>
      <w:r w:rsidR="002A50B6" w:rsidRPr="00265810">
        <w:rPr>
          <w:rFonts w:ascii="Tahoma" w:hAnsi="Tahoma" w:cs="Tahoma"/>
          <w:sz w:val="20"/>
          <w:szCs w:val="20"/>
        </w:rPr>
        <w:t>5</w:t>
      </w:r>
      <w:r w:rsidRPr="00265810">
        <w:rPr>
          <w:rFonts w:ascii="Tahoma" w:hAnsi="Tahoma" w:cs="Tahoma"/>
          <w:sz w:val="20"/>
          <w:szCs w:val="20"/>
        </w:rPr>
        <w:br w:type="page"/>
      </w:r>
    </w:p>
    <w:bookmarkStart w:id="1" w:name="_Требования_к_функциям_1" w:displacedByCustomXml="next"/>
    <w:bookmarkEnd w:id="1" w:displacedByCustomXml="next"/>
    <w:bookmarkStart w:id="2" w:name="_Требования_к_функциям_2" w:displacedByCustomXml="next"/>
    <w:bookmarkEnd w:id="2" w:displacedByCustomXml="next"/>
    <w:bookmarkStart w:id="3" w:name="_Требования_к_функциям_3" w:displacedByCustomXml="next"/>
    <w:bookmarkEnd w:id="3" w:displacedByCustomXml="next"/>
    <w:bookmarkStart w:id="4" w:name="_Требования_к_функциям_4" w:displacedByCustomXml="next"/>
    <w:bookmarkEnd w:id="4" w:displacedByCustomXml="next"/>
    <w:bookmarkStart w:id="5" w:name="_Требования_к_функциям_5" w:displacedByCustomXml="next"/>
    <w:bookmarkEnd w:id="5" w:displacedByCustomXml="next"/>
    <w:bookmarkStart w:id="6" w:name="_Требования_к_функциям_6" w:displacedByCustomXml="next"/>
    <w:bookmarkEnd w:id="6" w:displacedByCustomXml="next"/>
    <w:bookmarkStart w:id="7" w:name="_Требования_к_функциям_7" w:displacedByCustomXml="next"/>
    <w:bookmarkEnd w:id="7" w:displacedByCustomXml="next"/>
    <w:bookmarkStart w:id="8" w:name="_Требования_к_функциям_8" w:displacedByCustomXml="next"/>
    <w:bookmarkEnd w:id="8" w:displacedByCustomXml="next"/>
    <w:bookmarkStart w:id="9" w:name="_Требования_к_модулю" w:displacedByCustomXml="next"/>
    <w:bookmarkEnd w:id="9" w:displacedByCustomXml="next"/>
    <w:bookmarkStart w:id="10" w:name="_jm7l4dwv2hhz" w:colFirst="0" w:colLast="0" w:displacedByCustomXml="next"/>
    <w:bookmarkEnd w:id="10" w:displacedByCustomXml="next"/>
    <w:bookmarkStart w:id="11" w:name="_p6rp3tk9nukb" w:colFirst="0" w:colLast="0" w:displacedByCustomXml="next"/>
    <w:bookmarkEnd w:id="11" w:displacedByCustomXml="next"/>
    <w:bookmarkStart w:id="12" w:name="_egtghmv21q0i" w:colFirst="0" w:colLast="0" w:displacedByCustomXml="next"/>
    <w:bookmarkEnd w:id="12" w:displacedByCustomXml="next"/>
    <w:bookmarkStart w:id="13" w:name="_j1cswz14i9h6" w:colFirst="0" w:colLast="0" w:displacedByCustomXml="next"/>
    <w:bookmarkEnd w:id="13" w:displacedByCustomXml="next"/>
    <w:bookmarkStart w:id="14" w:name="_dvxczu9z4i1h" w:colFirst="0" w:colLast="0" w:displacedByCustomXml="next"/>
    <w:bookmarkEnd w:id="14" w:displacedByCustomXml="next"/>
    <w:bookmarkStart w:id="15" w:name="_5f9kwjp9m8sl" w:colFirst="0" w:colLast="0" w:displacedByCustomXml="next"/>
    <w:bookmarkEnd w:id="15" w:displacedByCustomXml="next"/>
    <w:bookmarkStart w:id="16" w:name="_cbok7r1qemys" w:colFirst="0" w:colLast="0" w:displacedByCustomXml="next"/>
    <w:bookmarkEnd w:id="16" w:displacedByCustomXml="next"/>
    <w:bookmarkStart w:id="17" w:name="_1fob9te" w:colFirst="0" w:colLast="0" w:displacedByCustomXml="next"/>
    <w:bookmarkEnd w:id="17" w:displacedByCustomXml="next"/>
    <w:bookmarkStart w:id="18" w:name="_p6x9jrk75yp9" w:colFirst="0" w:colLast="0" w:displacedByCustomXml="next"/>
    <w:bookmarkEnd w:id="18" w:displacedByCustomXml="next"/>
    <w:bookmarkStart w:id="19" w:name="_urn3wb5ul3pi" w:colFirst="0" w:colLast="0" w:displacedByCustomXml="next"/>
    <w:bookmarkEnd w:id="19" w:displacedByCustomXml="next"/>
    <w:bookmarkStart w:id="20" w:name="_7xkrvtykmjkd" w:colFirst="0" w:colLast="0" w:displacedByCustomXml="next"/>
    <w:bookmarkEnd w:id="20" w:displacedByCustomXml="next"/>
    <w:bookmarkStart w:id="21" w:name="_38uw5xvlb10i" w:colFirst="0" w:colLast="0" w:displacedByCustomXml="next"/>
    <w:bookmarkEnd w:id="21" w:displacedByCustomXml="next"/>
    <w:bookmarkStart w:id="22" w:name="_7jbysckm9nev" w:colFirst="0" w:colLast="0" w:displacedByCustomXml="next"/>
    <w:bookmarkEnd w:id="22" w:displacedByCustomXml="next"/>
    <w:bookmarkStart w:id="23" w:name="_ninu0dmk6dnq" w:colFirst="0" w:colLast="0" w:displacedByCustomXml="next"/>
    <w:bookmarkEnd w:id="23" w:displacedByCustomXml="next"/>
    <w:bookmarkStart w:id="24" w:name="_shhijeimke6s" w:colFirst="0" w:colLast="0" w:displacedByCustomXml="next"/>
    <w:bookmarkEnd w:id="24" w:displacedByCustomXml="next"/>
    <w:bookmarkStart w:id="25" w:name="_msexd42klo3c" w:colFirst="0" w:colLast="0" w:displacedByCustomXml="next"/>
    <w:bookmarkEnd w:id="25" w:displacedByCustomXml="next"/>
    <w:bookmarkStart w:id="26" w:name="_moz0o55gxzsi" w:colFirst="0" w:colLast="0" w:displacedByCustomXml="next"/>
    <w:bookmarkEnd w:id="26" w:displacedByCustomXml="next"/>
    <w:bookmarkStart w:id="27" w:name="_5fwyp3ls74l8" w:colFirst="0" w:colLast="0" w:displacedByCustomXml="next"/>
    <w:bookmarkEnd w:id="27" w:displacedByCustomXml="next"/>
    <w:bookmarkStart w:id="28" w:name="_benmv1up1rw1" w:colFirst="0" w:colLast="0" w:displacedByCustomXml="next"/>
    <w:bookmarkEnd w:id="28" w:displacedByCustomXml="next"/>
    <w:bookmarkStart w:id="29" w:name="_97uyj3pyu1x4" w:colFirst="0" w:colLast="0" w:displacedByCustomXml="next"/>
    <w:bookmarkEnd w:id="29" w:displacedByCustomXml="next"/>
    <w:bookmarkStart w:id="30" w:name="_o4jxx44yeu6y" w:colFirst="0" w:colLast="0" w:displacedByCustomXml="next"/>
    <w:bookmarkEnd w:id="30" w:displacedByCustomXml="next"/>
    <w:bookmarkStart w:id="31" w:name="_70ersybq9vq0" w:colFirst="0" w:colLast="0" w:displacedByCustomXml="next"/>
    <w:bookmarkEnd w:id="31" w:displacedByCustomXml="next"/>
    <w:bookmarkStart w:id="32" w:name="_g9broup4rerl" w:colFirst="0" w:colLast="0" w:displacedByCustomXml="next"/>
    <w:bookmarkEnd w:id="32" w:displacedByCustomXml="next"/>
    <w:bookmarkStart w:id="33" w:name="_wtjx7bsonqn8" w:colFirst="0" w:colLast="0" w:displacedByCustomXml="next"/>
    <w:bookmarkEnd w:id="33" w:displacedByCustomXml="next"/>
    <w:bookmarkStart w:id="34" w:name="_j6q4293tmjuv" w:colFirst="0" w:colLast="0" w:displacedByCustomXml="next"/>
    <w:bookmarkEnd w:id="34" w:displacedByCustomXml="next"/>
    <w:bookmarkStart w:id="35" w:name="_lgcu0nn0pn1c" w:colFirst="0" w:colLast="0" w:displacedByCustomXml="next"/>
    <w:bookmarkEnd w:id="35" w:displacedByCustomXml="next"/>
    <w:bookmarkStart w:id="36" w:name="_sumh6aqj8wef" w:colFirst="0" w:colLast="0" w:displacedByCustomXml="next"/>
    <w:bookmarkEnd w:id="36" w:displacedByCustomXml="next"/>
    <w:bookmarkStart w:id="37" w:name="_lj26p59zj6qp" w:colFirst="0" w:colLast="0" w:displacedByCustomXml="next"/>
    <w:bookmarkEnd w:id="37" w:displacedByCustomXml="next"/>
    <w:bookmarkStart w:id="38" w:name="_49vlfkieiys4" w:colFirst="0" w:colLast="0" w:displacedByCustomXml="next"/>
    <w:bookmarkEnd w:id="38" w:displacedByCustomXml="next"/>
    <w:bookmarkStart w:id="39" w:name="_754c3oxyo7p0" w:colFirst="0" w:colLast="0" w:displacedByCustomXml="next"/>
    <w:bookmarkEnd w:id="39" w:displacedByCustomXml="next"/>
    <w:bookmarkStart w:id="40" w:name="_93j73th4gdom" w:colFirst="0" w:colLast="0" w:displacedByCustomXml="next"/>
    <w:bookmarkEnd w:id="40" w:displacedByCustomXml="next"/>
    <w:bookmarkStart w:id="41" w:name="_w7oni9e9o0w" w:colFirst="0" w:colLast="0" w:displacedByCustomXml="next"/>
    <w:bookmarkEnd w:id="41" w:displacedByCustomXml="next"/>
    <w:bookmarkStart w:id="42" w:name="_z0hz10m176z6" w:colFirst="0" w:colLast="0" w:displacedByCustomXml="next"/>
    <w:bookmarkEnd w:id="42" w:displacedByCustomXml="next"/>
    <w:bookmarkStart w:id="43" w:name="_c3yo53tr5oxc" w:colFirst="0" w:colLast="0" w:displacedByCustomXml="next"/>
    <w:bookmarkEnd w:id="43" w:displacedByCustomXml="next"/>
    <w:bookmarkStart w:id="44" w:name="_rl0k3prsukrt" w:colFirst="0" w:colLast="0" w:displacedByCustomXml="next"/>
    <w:bookmarkEnd w:id="44" w:displacedByCustomXml="next"/>
    <w:bookmarkStart w:id="45" w:name="_qe9xrmlds2vx" w:colFirst="0" w:colLast="0" w:displacedByCustomXml="next"/>
    <w:bookmarkEnd w:id="45" w:displacedByCustomXml="next"/>
    <w:bookmarkStart w:id="46" w:name="_wdc37zhkdzbj" w:colFirst="0" w:colLast="0" w:displacedByCustomXml="next"/>
    <w:bookmarkEnd w:id="46" w:displacedByCustomXml="next"/>
    <w:bookmarkStart w:id="47" w:name="_ul0xr7x3x5h0" w:colFirst="0" w:colLast="0" w:displacedByCustomXml="next"/>
    <w:bookmarkEnd w:id="47" w:displacedByCustomXml="next"/>
    <w:bookmarkStart w:id="48" w:name="_2ajh65ort0u6" w:colFirst="0" w:colLast="0" w:displacedByCustomXml="next"/>
    <w:bookmarkEnd w:id="48" w:displacedByCustomXml="next"/>
    <w:bookmarkStart w:id="49" w:name="_dqhga5zmo6i" w:colFirst="0" w:colLast="0" w:displacedByCustomXml="next"/>
    <w:bookmarkEnd w:id="49" w:displacedByCustomXml="next"/>
    <w:bookmarkStart w:id="50" w:name="_xj2dmfiqavh9" w:colFirst="0" w:colLast="0" w:displacedByCustomXml="next"/>
    <w:bookmarkEnd w:id="50" w:displacedByCustomXml="next"/>
    <w:bookmarkStart w:id="51" w:name="_oxl72b8hhbdm" w:colFirst="0" w:colLast="0" w:displacedByCustomXml="next"/>
    <w:bookmarkEnd w:id="51" w:displacedByCustomXml="next"/>
    <w:bookmarkStart w:id="52" w:name="_g64kgit6fxoc" w:colFirst="0" w:colLast="0" w:displacedByCustomXml="next"/>
    <w:bookmarkEnd w:id="52" w:displacedByCustomXml="next"/>
    <w:bookmarkStart w:id="53" w:name="_nlkg6vcg191w" w:colFirst="0" w:colLast="0" w:displacedByCustomXml="next"/>
    <w:bookmarkEnd w:id="53" w:displacedByCustomXml="next"/>
    <w:bookmarkStart w:id="54" w:name="_9nq6r713iai8" w:colFirst="0" w:colLast="0" w:displacedByCustomXml="next"/>
    <w:bookmarkEnd w:id="54" w:displacedByCustomXml="next"/>
    <w:bookmarkStart w:id="55" w:name="_dkp8ynm0fqp3" w:colFirst="0" w:colLast="0" w:displacedByCustomXml="next"/>
    <w:bookmarkEnd w:id="55" w:displacedByCustomXml="next"/>
    <w:bookmarkStart w:id="56" w:name="_omw7a4du4i7r" w:colFirst="0" w:colLast="0" w:displacedByCustomXml="next"/>
    <w:bookmarkEnd w:id="56" w:displacedByCustomXml="next"/>
    <w:bookmarkStart w:id="57" w:name="_ywj4pipjxqmo" w:colFirst="0" w:colLast="0" w:displacedByCustomXml="next"/>
    <w:bookmarkEnd w:id="57" w:displacedByCustomXml="next"/>
    <w:bookmarkStart w:id="58" w:name="_wk5yzjqn5o21" w:colFirst="0" w:colLast="0" w:displacedByCustomXml="next"/>
    <w:bookmarkEnd w:id="58" w:displacedByCustomXml="next"/>
    <w:bookmarkStart w:id="59" w:name="_k5286inrkbtt" w:colFirst="0" w:colLast="0" w:displacedByCustomXml="next"/>
    <w:bookmarkEnd w:id="59" w:displacedByCustomXml="next"/>
    <w:bookmarkStart w:id="60" w:name="_pzjbdr9umtx" w:colFirst="0" w:colLast="0" w:displacedByCustomXml="next"/>
    <w:bookmarkEnd w:id="60" w:displacedByCustomXml="next"/>
    <w:bookmarkStart w:id="61" w:name="_e5kulukycwpg" w:colFirst="0" w:colLast="0" w:displacedByCustomXml="next"/>
    <w:bookmarkEnd w:id="61" w:displacedByCustomXml="next"/>
    <w:bookmarkStart w:id="62" w:name="_36xl5wdbg6o9" w:colFirst="0" w:colLast="0" w:displacedByCustomXml="next"/>
    <w:bookmarkEnd w:id="62" w:displacedByCustomXml="next"/>
    <w:bookmarkStart w:id="63" w:name="_1z1395rntn49" w:colFirst="0" w:colLast="0" w:displacedByCustomXml="next"/>
    <w:bookmarkEnd w:id="63" w:displacedByCustomXml="next"/>
    <w:bookmarkStart w:id="64" w:name="_3ijz606nsuf4" w:colFirst="0" w:colLast="0" w:displacedByCustomXml="next"/>
    <w:bookmarkEnd w:id="64" w:displacedByCustomXml="next"/>
    <w:bookmarkStart w:id="65" w:name="_gx5jll3gj18h" w:colFirst="0" w:colLast="0" w:displacedByCustomXml="next"/>
    <w:bookmarkEnd w:id="65" w:displacedByCustomXml="next"/>
    <w:bookmarkStart w:id="66" w:name="_l8bmxdpeqt7y" w:colFirst="0" w:colLast="0" w:displacedByCustomXml="next"/>
    <w:bookmarkEnd w:id="66" w:displacedByCustomXml="next"/>
    <w:bookmarkStart w:id="67" w:name="_uygiugd50pkc" w:colFirst="0" w:colLast="0" w:displacedByCustomXml="next"/>
    <w:bookmarkEnd w:id="67" w:displacedByCustomXml="next"/>
    <w:bookmarkStart w:id="68" w:name="_nvsk8ss4723r" w:colFirst="0" w:colLast="0" w:displacedByCustomXml="next"/>
    <w:bookmarkEnd w:id="68" w:displacedByCustomXml="next"/>
    <w:bookmarkStart w:id="69" w:name="_edgs7zbf60bh" w:colFirst="0" w:colLast="0" w:displacedByCustomXml="next"/>
    <w:bookmarkEnd w:id="69" w:displacedByCustomXml="next"/>
    <w:bookmarkStart w:id="70" w:name="_whdfcwi89t8x" w:colFirst="0" w:colLast="0" w:displacedByCustomXml="next"/>
    <w:bookmarkEnd w:id="70" w:displacedByCustomXml="next"/>
    <w:bookmarkStart w:id="71" w:name="_acv611fepazg" w:colFirst="0" w:colLast="0" w:displacedByCustomXml="next"/>
    <w:bookmarkEnd w:id="71" w:displacedByCustomXml="next"/>
    <w:bookmarkStart w:id="72" w:name="_u8jfma95l8y2" w:colFirst="0" w:colLast="0" w:displacedByCustomXml="next"/>
    <w:bookmarkEnd w:id="72" w:displacedByCustomXml="next"/>
    <w:bookmarkStart w:id="73" w:name="_yif7hzos5pjc" w:colFirst="0" w:colLast="0" w:displacedByCustomXml="next"/>
    <w:bookmarkEnd w:id="73" w:displacedByCustomXml="next"/>
    <w:bookmarkStart w:id="74" w:name="_1yns2auq9z96" w:colFirst="0" w:colLast="0" w:displacedByCustomXml="next"/>
    <w:bookmarkEnd w:id="74" w:displacedByCustomXml="next"/>
    <w:bookmarkStart w:id="75" w:name="_m7qk5ia5dybb" w:colFirst="0" w:colLast="0" w:displacedByCustomXml="next"/>
    <w:bookmarkEnd w:id="75" w:displacedByCustomXml="next"/>
    <w:bookmarkStart w:id="76" w:name="_2y31q6ht50jg" w:colFirst="0" w:colLast="0" w:displacedByCustomXml="next"/>
    <w:bookmarkEnd w:id="76" w:displacedByCustomXml="next"/>
    <w:bookmarkStart w:id="77" w:name="_ukmq4roxeax5" w:colFirst="0" w:colLast="0" w:displacedByCustomXml="next"/>
    <w:bookmarkEnd w:id="77" w:displacedByCustomXml="next"/>
    <w:bookmarkStart w:id="78" w:name="_ekndl0mo1x0g" w:colFirst="0" w:colLast="0" w:displacedByCustomXml="next"/>
    <w:bookmarkEnd w:id="78" w:displacedByCustomXml="next"/>
    <w:bookmarkStart w:id="79" w:name="_5q96gxq0mzi3" w:colFirst="0" w:colLast="0" w:displacedByCustomXml="next"/>
    <w:bookmarkEnd w:id="79" w:displacedByCustomXml="next"/>
    <w:bookmarkStart w:id="80" w:name="_jf8w632a7ts0" w:colFirst="0" w:colLast="0" w:displacedByCustomXml="next"/>
    <w:bookmarkEnd w:id="80" w:displacedByCustomXml="next"/>
    <w:bookmarkStart w:id="81" w:name="_pcmgsm6wc81h" w:colFirst="0" w:colLast="0" w:displacedByCustomXml="next"/>
    <w:bookmarkEnd w:id="81" w:displacedByCustomXml="next"/>
    <w:bookmarkStart w:id="82" w:name="_9sgtitrnun7k" w:colFirst="0" w:colLast="0" w:displacedByCustomXml="next"/>
    <w:bookmarkEnd w:id="82" w:displacedByCustomXml="next"/>
    <w:bookmarkStart w:id="83" w:name="_Требования_к_порядку" w:displacedByCustomXml="next"/>
    <w:bookmarkEnd w:id="83" w:displacedByCustomXml="next"/>
    <w:bookmarkStart w:id="84" w:name="_Критерии_успешности_тестирования" w:displacedByCustomXml="next"/>
    <w:bookmarkEnd w:id="84" w:displacedByCustomXml="next"/>
    <w:bookmarkStart w:id="85" w:name="_7rvf1pt53e0k" w:colFirst="0" w:colLast="0" w:displacedByCustomXml="next"/>
    <w:bookmarkEnd w:id="85" w:displacedByCustomXml="next"/>
    <w:bookmarkStart w:id="86" w:name="_m0al0q6p73q5" w:colFirst="0" w:colLast="0" w:displacedByCustomXml="next"/>
    <w:bookmarkEnd w:id="86" w:displacedByCustomXml="next"/>
    <w:bookmarkStart w:id="87" w:name="_5ife2zv5rkaj" w:colFirst="0" w:colLast="0" w:displacedByCustomXml="next"/>
    <w:bookmarkEnd w:id="87" w:displacedByCustomXml="next"/>
    <w:bookmarkStart w:id="88" w:name="_7n1lsm1an905" w:colFirst="0" w:colLast="0" w:displacedByCustomXml="next"/>
    <w:bookmarkEnd w:id="88" w:displacedByCustomXml="next"/>
    <w:bookmarkStart w:id="89" w:name="_y8uxp9v3n8te" w:colFirst="0" w:colLast="0" w:displacedByCustomXml="next"/>
    <w:bookmarkEnd w:id="89" w:displacedByCustomXml="next"/>
    <w:bookmarkStart w:id="90" w:name="_arf1ytlwcnuk" w:colFirst="0" w:colLast="0" w:displacedByCustomXml="next"/>
    <w:bookmarkEnd w:id="90" w:displacedByCustomXml="next"/>
    <w:bookmarkStart w:id="91" w:name="_ajfx12lwar5i" w:colFirst="0" w:colLast="0" w:displacedByCustomXml="next"/>
    <w:bookmarkEnd w:id="91" w:displacedByCustomXml="next"/>
    <w:bookmarkStart w:id="92" w:name="_Плановые_сроки_начала" w:displacedByCustomXml="next"/>
    <w:bookmarkEnd w:id="92" w:displacedByCustomXml="next"/>
    <w:sdt>
      <w:sdtPr>
        <w:rPr>
          <w:rFonts w:ascii="Tahoma" w:hAnsi="Tahoma" w:cs="Tahoma"/>
          <w:sz w:val="20"/>
          <w:szCs w:val="20"/>
        </w:rPr>
        <w:id w:val="-5127704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02E57C9" w14:textId="77777777" w:rsidR="002A50B6" w:rsidRPr="00265810" w:rsidRDefault="002A50B6" w:rsidP="00460C35">
          <w:pPr>
            <w:widowControl w:val="0"/>
            <w:tabs>
              <w:tab w:val="left" w:pos="709"/>
            </w:tabs>
            <w:spacing w:after="0" w:line="240" w:lineRule="auto"/>
            <w:jc w:val="center"/>
            <w:rPr>
              <w:rFonts w:ascii="Tahoma" w:hAnsi="Tahoma" w:cs="Tahoma"/>
              <w:sz w:val="20"/>
              <w:szCs w:val="20"/>
            </w:rPr>
          </w:pPr>
          <w:r w:rsidRPr="00265810">
            <w:rPr>
              <w:rFonts w:ascii="Tahoma" w:hAnsi="Tahoma" w:cs="Tahoma"/>
              <w:b/>
              <w:sz w:val="20"/>
              <w:szCs w:val="20"/>
            </w:rPr>
            <w:t>Оглавление</w:t>
          </w:r>
          <w:r w:rsidRPr="00265810">
            <w:rPr>
              <w:rFonts w:ascii="Tahoma" w:hAnsi="Tahoma" w:cs="Tahoma"/>
              <w:sz w:val="20"/>
              <w:szCs w:val="20"/>
            </w:rPr>
            <w:t xml:space="preserve"> </w:t>
          </w:r>
        </w:p>
        <w:p w14:paraId="4CEA8F96" w14:textId="77777777" w:rsidR="002A50B6" w:rsidRPr="00265810" w:rsidRDefault="002A50B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r w:rsidRPr="00265810">
            <w:rPr>
              <w:rFonts w:ascii="Tahoma" w:hAnsi="Tahoma" w:cs="Tahoma"/>
              <w:sz w:val="20"/>
              <w:szCs w:val="20"/>
            </w:rPr>
            <w:fldChar w:fldCharType="begin"/>
          </w:r>
          <w:r w:rsidRPr="00265810">
            <w:rPr>
              <w:rFonts w:ascii="Tahoma" w:hAnsi="Tahoma" w:cs="Tahoma"/>
              <w:sz w:val="20"/>
              <w:szCs w:val="20"/>
            </w:rPr>
            <w:instrText xml:space="preserve"> TOC \o "1-3" \h \z \u </w:instrText>
          </w:r>
          <w:r w:rsidRPr="00265810">
            <w:rPr>
              <w:rFonts w:ascii="Tahoma" w:hAnsi="Tahoma" w:cs="Tahoma"/>
              <w:sz w:val="20"/>
              <w:szCs w:val="20"/>
            </w:rPr>
            <w:fldChar w:fldCharType="separate"/>
          </w:r>
          <w:hyperlink w:anchor="_Toc183526851" w:history="1">
            <w:r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1. Термины, определения, используемые сокращения</w:t>
            </w:r>
            <w:r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_Toc183526851 \h </w:instrText>
            </w:r>
            <w:r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5</w:t>
            </w:r>
            <w:r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D9357F7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2. Общие сведения о компании и структуре онлайн-проектов компании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8A27CD6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2.1. Деятельность компании Заказчика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9C2358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2.2. Структура текущих онлайн проектов компании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D04955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2.3. Структура будущих онлайн проектов компании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E261E2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 Объем работ по проекту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D1D9D0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3.1.  Выполнение работ по разработке и внедрению системы сайтов АО «ЭнергосбыТ Плюс».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9E020B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3.2. Выполнение работ по ЛК (веб-версия: для 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desktop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, адаптивная версия для смартфонов, планшетов)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C10EAD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5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3.3. Выполнение работ по МП (мобильное приложение - мобильная версия ЛК)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_Toc183526859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5CE2E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3.4. Выполнение работ по ТСС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79B2E0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3.5. Объем основных работ по проекту в табличном виде.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D017FC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 Состав, цели и задачи информационных систем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350BDE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4.1. Цели и задачи корпоративного сайта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151E17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4.2. Цели и задачи сайтов филиалов (14 филиалов)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A30150D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4.3. Цели и задачи Карьерного сайта и сайта лендинга «Зеленая энергия»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A44C26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4.4. Цели и задачи Лендингов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9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09F8A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4.5. Цели и задачи Личного кабинета и мобильного приложения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9567B4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4.6. Цели и задачи сайта Тепловой справочной службы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2B824FA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6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 Общие требования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_Toc183526869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D6F7AB1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5.1. Общие требования к анализу клиентского пути (CJM)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C2931E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5.2. Требования к юзабилити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92D64B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5.3. Требования к контенту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33C06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5.4. Требования к дизайну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69225B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7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5.4.1. Требования к дизайну системы сайтов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13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57EF52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7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5.4.2. Требования к дизайну ЛК (</w:t>
            </w:r>
            <w:r w:rsidR="002A50B6" w:rsidRPr="00265810">
              <w:rPr>
                <w:rStyle w:val="a7"/>
                <w:rFonts w:ascii="Tahoma" w:eastAsia="Tahoma" w:hAnsi="Tahoma" w:cs="Tahoma"/>
                <w:b/>
                <w:noProof/>
                <w:color w:val="auto"/>
                <w:sz w:val="20"/>
                <w:szCs w:val="20"/>
              </w:rPr>
              <w:t>ФЛ, ЮЛ и Принципала)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 и МП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13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851D11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7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5.4.3. Требования к дизайну ТСС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B8EDD1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6. Анализ лучших UX-практик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884032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7. Целевая аудитория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138CC3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7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7.1. Целевая аудитория системы сайтов АО «Энергосбыт Плюс» (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esplus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.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ru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_Toc183526879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0C036F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7.2. Целевая аудитория Личного кабинета и мобильного приложения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FEC9710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7.3. Целевая аудитория Тепловой справочной службы (ТСС)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6BFD35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8. Информационная структура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DD9D2B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8.1. Требования к информационной структуре Системы сайтов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E335F8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8.2. Информационная структура ТСС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9A192D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8.3. Информационная структура ЛК и МП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C4A205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 Система сайтов ЭнергосбыТ Плюс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888F60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8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9.1. Автоматизируемые процессы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F155DA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8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9.1.1. Общее описание автоматизируемых процессов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776F53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8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9.1.2. Общее описание автоматизируемых процессов и сервисов в табличном виде*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_Toc183526889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F6A8E7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9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9.2. Пользователи Системы сайтов (роли)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19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BA9961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9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 Требования к поисковой оптимизации (SEO)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9B1AEC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9.3.1. Технический аудит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F648CCD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9.3.2. Сбор ключевых запросов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F7A6FBD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9.3.3. Оптимизация заголовков и мета-тегов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1D6246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9.3.4. Оптимизация URL-адресов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50159B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9.3.5. Улучшение структуры сайта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59D704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9.3.6. Скорость загрузки страницы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9A8A18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89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9.3.7. Требования к контенту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4B0AC2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89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9.4. Требования к версии системы сайтов для слабовидящих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_Toc183526899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C97B08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9.5. Требования к сайтам лендингов, карьерному сайту и сайту лендинга «зеленая энергия»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81CF73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9.6. Языковые версии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005E0C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 Функциональные требования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24C22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9.7.1. Требования к функциям Новостного модуля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23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D396388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9.7.4. Требования к функциям модуля «Конструктор форм обратной связи»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AC1A91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9.7.5. Требования к функциям модуля «Конструктор FAQ»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84156C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9.7.6. Требования к функциям модуля «Картографический сервис»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36CE0A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9.7.7. Требования к функциям модуля «Калькулятор расчета»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8B2E92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9.7.8. Требования к функциям модуля «Поиск»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86882E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0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9.7.9. Требования к онлайн-сервисам, интеграционным решениям и автоматизируемым процессам.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_Toc183526909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233131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 Технические требования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22EE9B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9.8.1. Требования к верстке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2886EE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9.8.2. Архитектурная схема интеграционных решений сайта 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esplus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.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ru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 с другими системами компании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27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CD0B0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9.8.3. Требования к стеку технологий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28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2D496A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9.8.4.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функциональности системы управления контентом (CMS)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96625A0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9.8.5.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режимам функционирования Системы сайтов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BE34DA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9.8.6.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по применению систем управления базами данных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FE8536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9.8.7.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программному обеспечению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491F63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9.8.8.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аппаратному обеспечению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4610B3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1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9.8.9.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каналам связи и телекоммуникационному оборудованию, необходимому для обеспечения требуемой скорости работы системы сайтов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_Toc183526919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33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FB870F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9.8.10.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интеграционному взаимодействию с другими системами Заказчика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33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A7910BB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2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Кабинет обращений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33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183BE4F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2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Сервис передачи показаний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28B782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9.8.11.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Интеграционная схема сервисов сайта 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esplus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.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ru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 (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c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айт филиалов)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14FC20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9.8.12.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1921E1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9.8.13.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мощностям и производительности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358ECE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9.8.14.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Предварительный сайзинг серверного оборудования для запуска системы сайтов в промышленную эксплуатацию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35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3B4350D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9.8.15.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организации хранения данных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6400BF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9.8.16.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Подготовка группы серверов (система сайтов, онлайн-сервисы)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7D951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2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9.8.17.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информационной безопасности системы сайтов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_Toc183526929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CDC7B6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9.8.18.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надежности технических средств и программного обеспечения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B734C9B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9.8.19.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эргономике и технической эстетике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37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4EDF0E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9.8.20.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патентной чистоте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37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CFE29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9.8.21.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по стандартизации и унификации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37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34B822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9.8.22.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составу и содержанию работ по подготовке  объекта автоматизации к вводу системы в действие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C88E52B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3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Continuous Integration (непрерывная интеграция):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ACC5CEA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3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Continuous Deployment (непрерывное развертывание)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D1562FD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3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Production Deployment (развертывание в продуктивную среду)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833F8D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9.8.23.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порядку контроля и приемке системы сайтов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38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29F48A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3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9.8.24.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Гарантийная поддержка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_Toc183526939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39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A9736AF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9.8.25.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документированию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39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619CEA3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9.8.26.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порядку контроля и приемки системы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39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190EBE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9.8.27.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Критерии успешности тестирования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40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7576C75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9.8.28.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настройке мониторингов доступности,  изменений, корректности функционирования сайтов и онлайн сервисов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E8B1BF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Журналирование системных ошибок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CF7E626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Мониторинг ключевых показателей системы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44F9B9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Мониторинг </w:t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  <w:lang w:val="en-US"/>
              </w:rPr>
              <w:t>Zabbix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2D17B6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4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9.8.29.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настройке систем аналитики (веб-аналитика)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F34B00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Возможности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912D71" w14:textId="77777777" w:rsidR="002A50B6" w:rsidRPr="00265810" w:rsidRDefault="00CA0006" w:rsidP="00460C35">
          <w:pPr>
            <w:pStyle w:val="32"/>
            <w:widowControl w:val="0"/>
            <w:tabs>
              <w:tab w:val="left" w:pos="709"/>
              <w:tab w:val="right" w:leader="dot" w:pos="9345"/>
            </w:tabs>
            <w:spacing w:after="0" w:line="240" w:lineRule="auto"/>
            <w:ind w:left="0"/>
            <w:rPr>
              <w:rFonts w:ascii="Tahoma" w:hAnsi="Tahoma" w:cs="Tahoma"/>
              <w:noProof/>
              <w:sz w:val="20"/>
              <w:szCs w:val="20"/>
            </w:rPr>
          </w:pPr>
          <w:hyperlink w:anchor="_Toc18352694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Установка счетчиков статистики, настройка целей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_Toc183526949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893E5D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9.8.30.</w:t>
            </w:r>
            <w:r w:rsidR="002A50B6" w:rsidRPr="00265810">
              <w:rPr>
                <w:rFonts w:ascii="Tahoma" w:hAnsi="Tahoma" w:cs="Tahoma"/>
                <w:noProof/>
                <w:sz w:val="20"/>
                <w:szCs w:val="20"/>
              </w:rPr>
              <w:tab/>
            </w:r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Требования к аудиту операций и логированию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2A485C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10. Содержание и сроки этапов при выполнении работ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26AB57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10.1. Место выполнения работ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88121C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10.2. Перечень и сроки этапов выполнения работ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2B660E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10.3. Предварительный план-график работ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F71589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5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 xml:space="preserve">10.4. Перечень документов, предоставляемых после подписания договора с Исполнителем </w:t>
            </w:r>
            <w:r w:rsidR="002A50B6" w:rsidRPr="00265810">
              <w:rPr>
                <w:rStyle w:val="a7"/>
                <w:rFonts w:ascii="Tahoma" w:hAnsi="Tahoma" w:cs="Tahoma"/>
                <w:b/>
                <w:bCs/>
                <w:noProof/>
                <w:color w:val="auto"/>
                <w:sz w:val="20"/>
                <w:szCs w:val="20"/>
              </w:rPr>
              <w:t>по результатам предпроектного обследования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_Toc183526955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01DDAC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6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11. Требования к выполнению работ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_Toc183526956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A1CC1A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7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12. Порядок оформления и предъявления заказчику результатов работ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_Toc183526957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91FD943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8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13. Требование к результату работ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_Toc183526958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42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5DEB4AE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59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 Требования по информационной безопасности (ИБ)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_Toc183526959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43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C67325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0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14.1. Требования к исполнителю при осуществлении   удаленного доступа к инфраструктуре заказчика в части предоставления удаленного доступа третьим лицам,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выполняющих работу и (или) оказывающих услуги по заказу Общества.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_Toc183526960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43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3C168C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1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14.2. Требования по информационной безопасности для WEB разработки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_Toc183526961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46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39FD55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2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14.3. Требования по информационной безопасности для разработки мобильных приложений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_Toc183526962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51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B8851C" w14:textId="77777777" w:rsidR="002A50B6" w:rsidRPr="00265810" w:rsidRDefault="00CA0006" w:rsidP="00460C35">
          <w:pPr>
            <w:pStyle w:val="23"/>
            <w:widowControl w:val="0"/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3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14.4. Требования по информационной безопасности в части безопасной разработки Программного обеспечения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_Toc183526963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54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FD77E34" w14:textId="77777777" w:rsidR="002A50B6" w:rsidRPr="00265810" w:rsidRDefault="00CA0006" w:rsidP="00460C35">
          <w:pPr>
            <w:pStyle w:val="12"/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noProof/>
              <w:sz w:val="20"/>
              <w:szCs w:val="20"/>
            </w:rPr>
          </w:pPr>
          <w:hyperlink w:anchor="_Toc183526964" w:history="1">
            <w:r w:rsidR="002A50B6" w:rsidRPr="00265810">
              <w:rPr>
                <w:rStyle w:val="a7"/>
                <w:rFonts w:ascii="Tahoma" w:hAnsi="Tahoma" w:cs="Tahoma"/>
                <w:b/>
                <w:noProof/>
                <w:color w:val="auto"/>
                <w:sz w:val="20"/>
                <w:szCs w:val="20"/>
              </w:rPr>
              <w:t>Приложение №1 к  техническому заданию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_Toc183526964 \h </w:instrTex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746B50">
              <w:rPr>
                <w:rFonts w:ascii="Tahoma" w:hAnsi="Tahoma" w:cs="Tahoma"/>
                <w:noProof/>
                <w:webHidden/>
                <w:sz w:val="20"/>
                <w:szCs w:val="20"/>
              </w:rPr>
              <w:t>59</w:t>
            </w:r>
            <w:r w:rsidR="002A50B6" w:rsidRPr="00265810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117479" w14:textId="77777777" w:rsidR="002A50B6" w:rsidRPr="00265810" w:rsidRDefault="002A50B6" w:rsidP="00460C35">
          <w:pPr>
            <w:widowControl w:val="0"/>
            <w:tabs>
              <w:tab w:val="left" w:pos="709"/>
            </w:tabs>
            <w:spacing w:after="0" w:line="240" w:lineRule="auto"/>
            <w:rPr>
              <w:rFonts w:ascii="Tahoma" w:hAnsi="Tahoma" w:cs="Tahoma"/>
              <w:bCs/>
              <w:sz w:val="20"/>
              <w:szCs w:val="20"/>
            </w:rPr>
          </w:pPr>
          <w:r w:rsidRPr="00265810">
            <w:rPr>
              <w:rFonts w:ascii="Tahoma" w:hAnsi="Tahoma" w:cs="Tahoma"/>
              <w:bCs/>
              <w:sz w:val="20"/>
              <w:szCs w:val="20"/>
            </w:rPr>
            <w:fldChar w:fldCharType="end"/>
          </w:r>
        </w:p>
      </w:sdtContent>
    </w:sdt>
    <w:p w14:paraId="4DAE08C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8942E7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7C8239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40B0C5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6E511F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CEEF89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6C373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33C5D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DE54FCA" w14:textId="77777777" w:rsidR="002A50B6" w:rsidRPr="00265810" w:rsidRDefault="002A50B6" w:rsidP="00460C35">
      <w:pPr>
        <w:widowControl w:val="0"/>
        <w:spacing w:after="0" w:line="240" w:lineRule="auto"/>
        <w:rPr>
          <w:rFonts w:ascii="Tahoma" w:eastAsia="Times New Roman" w:hAnsi="Tahoma" w:cs="Tahoma"/>
          <w:b/>
          <w:bCs/>
          <w:kern w:val="3"/>
          <w:sz w:val="20"/>
          <w:szCs w:val="20"/>
          <w:lang w:eastAsia="ru-RU"/>
        </w:rPr>
      </w:pPr>
      <w:bookmarkStart w:id="93" w:name="_Toc183526851"/>
      <w:r w:rsidRPr="00265810">
        <w:rPr>
          <w:rFonts w:ascii="Tahoma" w:hAnsi="Tahoma" w:cs="Tahoma"/>
          <w:sz w:val="20"/>
          <w:szCs w:val="20"/>
        </w:rPr>
        <w:br w:type="page"/>
      </w:r>
    </w:p>
    <w:p w14:paraId="2132C557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>1. Термины, определения, используемые сокращения</w:t>
      </w:r>
      <w:bookmarkEnd w:id="93"/>
    </w:p>
    <w:tbl>
      <w:tblPr>
        <w:tblW w:w="9515" w:type="dxa"/>
        <w:tblInd w:w="-5" w:type="dxa"/>
        <w:tblLook w:val="04A0" w:firstRow="1" w:lastRow="0" w:firstColumn="1" w:lastColumn="0" w:noHBand="0" w:noVBand="1"/>
      </w:tblPr>
      <w:tblGrid>
        <w:gridCol w:w="2139"/>
        <w:gridCol w:w="7376"/>
      </w:tblGrid>
      <w:tr w:rsidR="002A50B6" w:rsidRPr="00265810" w14:paraId="288DF846" w14:textId="77777777" w:rsidTr="00460C35">
        <w:trPr>
          <w:tblHeader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53A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7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03B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</w:tr>
      <w:tr w:rsidR="002A50B6" w:rsidRPr="00265810" w14:paraId="78E60185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590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«1C-Битрикс: Управление Сайтом»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22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ядро для всестороннего управления веб-проектами на основе которого работает Сайт, часть программного комплекса, обеспечивающая исполнение функций Сайта. Содержит базу данных и программные компоненты по управлению Сайтом.</w:t>
            </w:r>
          </w:p>
        </w:tc>
      </w:tr>
      <w:tr w:rsidR="002A50B6" w:rsidRPr="00265810" w14:paraId="14B0E48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43B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Backend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0C8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Бэкенд (backend) — это логика работы сайта, скрытая от пользователя.</w:t>
            </w:r>
          </w:p>
        </w:tc>
      </w:tr>
      <w:tr w:rsidR="002A50B6" w:rsidRPr="00265810" w14:paraId="5EC4343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720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CAPTCHA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4B1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CompletelyAutomatedPublicTuringtesttotellComputersandHumansApart — компьютерный тест, используемый для того, чтобы определить, кем является пользователь системы: человеком или компьютером.</w:t>
            </w:r>
          </w:p>
        </w:tc>
      </w:tr>
      <w:tr w:rsidR="002A50B6" w:rsidRPr="00265810" w14:paraId="1776CD05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AB1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CJM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EA7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Customer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journey map ― инструмент визуализации, который помогает представить путь пользователя — от возникшей у него потребности и поиска им информации о продукте, до пользования продуктом и выполнения целевых действий.</w:t>
            </w:r>
          </w:p>
        </w:tc>
      </w:tr>
      <w:tr w:rsidR="002A50B6" w:rsidRPr="00265810" w14:paraId="1DDB9C96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00F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CMS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273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Content Management System — информационная система или компьютерная программа, используемая для обеспечения и организации совместного процесса создания, редактирования и управления контентом (то есть содержимым).</w:t>
            </w:r>
          </w:p>
        </w:tc>
      </w:tr>
      <w:tr w:rsidR="002A50B6" w:rsidRPr="00881B6D" w14:paraId="11DEEC9E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E90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FAQ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96C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Frequently asked questions — «часто задаваемые вопросы».</w:t>
            </w:r>
          </w:p>
        </w:tc>
      </w:tr>
      <w:tr w:rsidR="002A50B6" w:rsidRPr="00265810" w14:paraId="46BC67C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363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Frontend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235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Фронтенд (frontend) — это разработка пользовательских функций и интерфейса. </w:t>
            </w:r>
          </w:p>
        </w:tc>
      </w:tr>
      <w:tr w:rsidR="002A50B6" w:rsidRPr="00265810" w14:paraId="7EF786C1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B08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FTP (File Transfer Protocol)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5C4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Протокол передачи файлов.</w:t>
            </w:r>
          </w:p>
        </w:tc>
      </w:tr>
      <w:tr w:rsidR="002A50B6" w:rsidRPr="00265810" w14:paraId="642C34E9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8E5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HTML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FBD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Hyper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Text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Markup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Language 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— стандартный язык разметки документов во Всемирной паутине.</w:t>
            </w:r>
          </w:p>
        </w:tc>
      </w:tr>
      <w:tr w:rsidR="002A50B6" w:rsidRPr="00265810" w14:paraId="67D4A488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B08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HTTP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00E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Hyper Text Transfer Protocol — протокол прикладного уровня передачи данных.</w:t>
            </w:r>
          </w:p>
        </w:tc>
      </w:tr>
      <w:tr w:rsidR="002A50B6" w:rsidRPr="00265810" w14:paraId="1E76F6C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EBB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IP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C46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Internet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Protocol 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— маршрутизируемый протокол сетевого уровня стека 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TCP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/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IP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2A50B6" w:rsidRPr="00265810" w14:paraId="3B4366C7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8CE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SEO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8A5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(Search engine optimization) комплекс мер для поднятия позиций Сайта в результатах выдачи поисковых систем по определенным запросам пользователей.</w:t>
            </w:r>
          </w:p>
        </w:tc>
      </w:tr>
      <w:tr w:rsidR="002A50B6" w:rsidRPr="00265810" w14:paraId="6BEE5E38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B01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URL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D5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Uniform Resource Locator — стандартизированный способ записи адреса ресурса в сети Интернет.</w:t>
            </w:r>
          </w:p>
        </w:tc>
      </w:tr>
      <w:tr w:rsidR="002A50B6" w:rsidRPr="00881B6D" w14:paraId="2055F8C3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731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XML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372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eXtensible Markup Language — расширяемый язык разметки.</w:t>
            </w:r>
          </w:p>
        </w:tc>
      </w:tr>
      <w:tr w:rsidR="002A50B6" w:rsidRPr="00265810" w14:paraId="7A96BD6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14C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CCA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Акционерное общество.</w:t>
            </w:r>
          </w:p>
        </w:tc>
      </w:tr>
      <w:tr w:rsidR="002A50B6" w:rsidRPr="00265810" w14:paraId="0E8BEF6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85C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АРI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810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Application Programming Interface — набор готовых классов, процедур, функций, структур и констант, предоставляемых приложением (библиотекой, сервисом) для использования во внешних программных продуктах.</w:t>
            </w:r>
          </w:p>
        </w:tc>
      </w:tr>
      <w:tr w:rsidR="002A50B6" w:rsidRPr="00265810" w14:paraId="47054EE3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662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Архитектура Проекта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222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Архитектура программного обеспечения (software architecture) — совокупность важнейших решений об организации программной системы.</w:t>
            </w:r>
          </w:p>
        </w:tc>
      </w:tr>
      <w:tr w:rsidR="002A50B6" w:rsidRPr="00265810" w14:paraId="6BEC47D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40D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Биллинг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706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Программное обеспечение Заказчика, хранящее и обрабатывающее информацию о состоянии лицевых счетов клиентов Заказчика. Биллинг располагается на серверах Заказчика и находится под управлением Заказчика. </w:t>
            </w:r>
          </w:p>
        </w:tc>
      </w:tr>
      <w:tr w:rsidR="002A50B6" w:rsidRPr="00265810" w14:paraId="59A22E76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82F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Браузер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E31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обеспечение, установленное на компьютере пользователя, для просмотра веб-Сайтов через сеть Интернет (например, Mozilla FireFox, Opera, Google Chrome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,  Microsoft Edge, 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Safari).</w:t>
            </w:r>
          </w:p>
        </w:tc>
      </w:tr>
      <w:tr w:rsidR="002A50B6" w:rsidRPr="00265810" w14:paraId="66563915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478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Доменное имя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A82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 сетевого соединения (пример, www.site.ru), который идентифицирует владельца адреса Сайта в сети Интернет.</w:t>
            </w:r>
          </w:p>
        </w:tc>
      </w:tr>
      <w:tr w:rsidR="002A50B6" w:rsidRPr="00265810" w14:paraId="7EAB2F6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D52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Интеграционная шина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78E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Программно-аппаратная архитектура среднего уровня, которая обеспечивает базовые сервисы для более специализированных и сложных информационных систем.</w:t>
            </w:r>
          </w:p>
        </w:tc>
      </w:tr>
      <w:tr w:rsidR="002A50B6" w:rsidRPr="00265810" w14:paraId="3E3D1B4F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1A5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Контент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B98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Любые текстовые, графические, видео- и аудио- материалы, предназначенные для размещения на Сайте.</w:t>
            </w:r>
          </w:p>
        </w:tc>
      </w:tr>
      <w:tr w:rsidR="002A50B6" w:rsidRPr="00265810" w14:paraId="2688E3C0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6B4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Мобильное приложение / МП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85B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Мобильное приложение ЭнергосбыТ Плюс</w:t>
            </w:r>
          </w:p>
        </w:tc>
      </w:tr>
      <w:tr w:rsidR="002A50B6" w:rsidRPr="00265810" w14:paraId="01B5CF1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F28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ЛВС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CEB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Локальная вычислительная сеть.</w:t>
            </w:r>
          </w:p>
        </w:tc>
      </w:tr>
      <w:tr w:rsidR="002A50B6" w:rsidRPr="00265810" w14:paraId="49B07401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D2E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Лендинг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426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Веб-страница, построенная определенным образом. Используется для усиления эффективности рекламы, увеличения аудитории. Главная задача страницы – побуждение клиента к целевому действию.</w:t>
            </w:r>
          </w:p>
        </w:tc>
      </w:tr>
      <w:tr w:rsidR="002A50B6" w:rsidRPr="00265810" w14:paraId="280A8B0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325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Личный кабинет ЭнергосбыТ Плюс/ ЛК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F82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Кабинет клиента ЭнергосбыТ Плюс, имеющего договор/лицевой счет в компании. Сервисы данного личного кабинета позволяют: оплатить за услуги (электроэнергия, тепло, вода), передать показания приборов учета, узнать свою задолженность и др.</w:t>
            </w:r>
          </w:p>
        </w:tc>
      </w:tr>
      <w:tr w:rsidR="002A50B6" w:rsidRPr="00265810" w14:paraId="13DE0E77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C6F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C9E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Налог на добавленную стоимость.</w:t>
            </w:r>
          </w:p>
        </w:tc>
      </w:tr>
      <w:tr w:rsidR="002A50B6" w:rsidRPr="00265810" w14:paraId="6E5C7ACE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AE9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BC0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Операционная система.</w:t>
            </w:r>
          </w:p>
        </w:tc>
      </w:tr>
      <w:tr w:rsidR="002A50B6" w:rsidRPr="00265810" w14:paraId="4A138093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283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EDA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Персональный компьютер.</w:t>
            </w:r>
          </w:p>
        </w:tc>
      </w:tr>
      <w:tr w:rsidR="002A50B6" w:rsidRPr="00265810" w14:paraId="44C96DC4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52B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B24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обеспечение.</w:t>
            </w:r>
          </w:p>
        </w:tc>
      </w:tr>
      <w:tr w:rsidR="002A50B6" w:rsidRPr="00265810" w14:paraId="269CCFA1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CA7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Прототип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6EB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Упрощенное изображение интерфейса, позволяющее оценить взаимное расположение текстовых, графических и управляющих элементов.</w:t>
            </w:r>
          </w:p>
        </w:tc>
      </w:tr>
      <w:tr w:rsidR="002A50B6" w:rsidRPr="00265810" w14:paraId="0A0067D8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293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Прототипирование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A84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Процесс создания прототипа.</w:t>
            </w:r>
          </w:p>
        </w:tc>
      </w:tr>
      <w:tr w:rsidR="002A50B6" w:rsidRPr="00265810" w14:paraId="269A0FB3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833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ПСИ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96B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ПСИ — сокращение «Приёмо-сдаточные испытания».</w:t>
            </w:r>
          </w:p>
        </w:tc>
      </w:tr>
      <w:tr w:rsidR="002A50B6" w:rsidRPr="00265810" w14:paraId="56074D42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0D5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Сайзинг серверного оборудования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594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Подбор оптимальной конфигурации аппаратного обеспечения для информационной системы.</w:t>
            </w:r>
          </w:p>
        </w:tc>
      </w:tr>
      <w:tr w:rsidR="002A50B6" w:rsidRPr="00265810" w14:paraId="65CB3FEA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C8B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Сайт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42B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Набор веб-страниц, объединенных общей тематикой, графическим оформлением, навигацией и ссылками. Сайт является информационной единицей, доступной для просмотра пользователям через интернет, далее также Сайт.</w:t>
            </w:r>
          </w:p>
        </w:tc>
      </w:tr>
      <w:tr w:rsidR="002A50B6" w:rsidRPr="00265810" w14:paraId="2AE87756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D60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Стейкхолдер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216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Роль в проекте, имеющая права, требования или интересы относительно системы или её свойств, удовлетворяющих их потребностям и ожиданиям. Стейкхолдеры обеспечивают возможности для системы и являются источником требований для системы.</w:t>
            </w:r>
          </w:p>
        </w:tc>
      </w:tr>
      <w:tr w:rsidR="002A50B6" w:rsidRPr="00265810" w14:paraId="14415FB4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EEF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Стек технологий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5F1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Набор технологий, на основе которых разрабатывается сайт или приложение.</w:t>
            </w:r>
          </w:p>
        </w:tc>
      </w:tr>
      <w:tr w:rsidR="002A50B6" w:rsidRPr="00265810" w14:paraId="17F929DD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434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СУБД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A7D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Система управления базами данных.</w:t>
            </w:r>
          </w:p>
        </w:tc>
      </w:tr>
      <w:tr w:rsidR="002A50B6" w:rsidRPr="00265810" w14:paraId="32F5FE4C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BF7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Техническое задание (ТЗ)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998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Совокупность документов, включающих в себя описание этапов работы по проекту, требования к дизайну, html-вёрстке, программированию и администрированию разрабатываемого Сайта.</w:t>
            </w:r>
          </w:p>
        </w:tc>
      </w:tr>
      <w:tr w:rsidR="002A50B6" w:rsidRPr="00265810" w14:paraId="2657ACAE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7CE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ТСС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8FB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Тепловая справочная служба, сайт для </w:t>
            </w:r>
            <w:r w:rsidRPr="00265810">
              <w:rPr>
                <w:rFonts w:ascii="Tahoma" w:hAnsi="Tahoma" w:cs="Tahoma"/>
                <w:sz w:val="20"/>
                <w:szCs w:val="20"/>
              </w:rPr>
              <w:t>предоставления клиентам единого канала обращений и получения информации: об авариях, о плановых, внеплановых и аварийных работах на тепловых сетях.</w:t>
            </w:r>
          </w:p>
        </w:tc>
      </w:tr>
      <w:tr w:rsidR="002A50B6" w:rsidRPr="00265810" w14:paraId="6ABC5D9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633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Фичлист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B37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Список приоритетных доработок, полученных в результате проведения глубинных интервью, которые должны быть учтены при проектировании интерфейса проекта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265810" w14:paraId="49785F56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010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Футер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AE8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Нижний блок страниц Сайта, имеющий одинаковый вид и содержание на всех страницах.</w:t>
            </w:r>
          </w:p>
        </w:tc>
      </w:tr>
      <w:tr w:rsidR="002A50B6" w:rsidRPr="00265810" w14:paraId="14AEC95F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4E7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Хедер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1E7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(Хедер, хидер, шапка) – это блок в верхней части страницы Сайта, в котором, как правило, размещается логотип и слоган Сайта, краткая контактная информация, основное горизонтальное меню и другие элементы, которые считаются наиболее важными в зависимости от специфики ресурса.</w:t>
            </w:r>
          </w:p>
        </w:tc>
      </w:tr>
      <w:tr w:rsidR="002A50B6" w:rsidRPr="00265810" w14:paraId="55F4E27B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0AF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Хостинг 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99B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Веб-сервис (например, www.nic.ru или www.masterhost.ru), предоставляющий пользователям дисковое пространство на своих серверах для размещения Сайтов.</w:t>
            </w:r>
          </w:p>
        </w:tc>
      </w:tr>
      <w:tr w:rsidR="002A50B6" w:rsidRPr="00265810" w14:paraId="6AEC22D0" w14:textId="77777777" w:rsidTr="00460C35"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77F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Юзабилити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9B5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Usability — это показатель того, насколько легко и удобно пользователю взаимодействовать с интерфейсом сайта.</w:t>
            </w:r>
          </w:p>
        </w:tc>
      </w:tr>
    </w:tbl>
    <w:p w14:paraId="00007236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rPr>
          <w:rFonts w:ascii="Tahoma" w:hAnsi="Tahoma" w:cs="Tahoma"/>
          <w:sz w:val="20"/>
          <w:szCs w:val="20"/>
        </w:rPr>
      </w:pPr>
    </w:p>
    <w:p w14:paraId="6C77120B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94" w:name="_Toc183526852"/>
      <w:r w:rsidRPr="00265810">
        <w:rPr>
          <w:rFonts w:ascii="Tahoma" w:hAnsi="Tahoma" w:cs="Tahoma"/>
          <w:b/>
          <w:color w:val="auto"/>
          <w:sz w:val="20"/>
          <w:szCs w:val="20"/>
        </w:rPr>
        <w:t>2. Общие сведения о компании и структуре онлайн-проектов компании</w:t>
      </w:r>
      <w:bookmarkEnd w:id="94"/>
    </w:p>
    <w:p w14:paraId="2EFC151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17C15518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95" w:name="_Toc183526853"/>
      <w:r w:rsidRPr="00265810">
        <w:rPr>
          <w:rFonts w:ascii="Tahoma" w:hAnsi="Tahoma" w:cs="Tahoma"/>
          <w:b/>
          <w:color w:val="auto"/>
          <w:sz w:val="20"/>
          <w:szCs w:val="20"/>
        </w:rPr>
        <w:t>2.1. Деятельность компании Заказчика</w:t>
      </w:r>
      <w:bookmarkEnd w:id="95"/>
    </w:p>
    <w:p w14:paraId="6EEA2F5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928051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АО «ЭнергосбыТ Плюс» – объединенная энергосбытовая компания Группы «Т Плюс» с филиальной сетью из 14 региональных филиалов. Компания работает на территории 15 регионов Российской </w:t>
      </w:r>
      <w:r w:rsidRPr="00265810">
        <w:rPr>
          <w:rFonts w:ascii="Tahoma" w:hAnsi="Tahoma" w:cs="Tahoma"/>
          <w:sz w:val="20"/>
          <w:szCs w:val="20"/>
        </w:rPr>
        <w:lastRenderedPageBreak/>
        <w:t>Федерации. Также компания работает на территории Республики Коми.</w:t>
      </w:r>
    </w:p>
    <w:p w14:paraId="7F57F20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14 филиалов компании выполняют функции по начислению, сбору денежных средств и обслуживанию клиентов по договорам теплоснабжения и горячего водоснабжения. 6 филиалов компании также являются гарантирующими поставщиками электрической энергии.</w:t>
      </w:r>
    </w:p>
    <w:p w14:paraId="6BED235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зависимости от вида деятельности филиалов и исторически сложившихся уникальных каналов взаимодействия с клиентами, контент в онлайн-ресурсах и состав онлайн-сервисов могут отличаться между филиалами. При этом можно выделить две основные группы: 8 тепловых филиалов и 6 теплоэлектрических филиалов.</w:t>
      </w:r>
    </w:p>
    <w:p w14:paraId="0371224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63C289A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96" w:name="_Toc140130370"/>
      <w:bookmarkStart w:id="97" w:name="_Toc183526854"/>
      <w:r w:rsidRPr="00265810">
        <w:rPr>
          <w:rFonts w:ascii="Tahoma" w:hAnsi="Tahoma" w:cs="Tahoma"/>
          <w:b/>
          <w:color w:val="auto"/>
          <w:sz w:val="20"/>
          <w:szCs w:val="20"/>
        </w:rPr>
        <w:t>2.2. Структура текущих онлайн проектов компании</w:t>
      </w:r>
      <w:bookmarkEnd w:id="96"/>
      <w:bookmarkEnd w:id="97"/>
    </w:p>
    <w:p w14:paraId="6CEE61A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024347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Действующая система онлайн проектов АО «ЭнергосбыТ Плюс» содержит:</w:t>
      </w:r>
    </w:p>
    <w:p w14:paraId="57FE282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C5829D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2.2.1. Корпоративный сайт (esplus.ru) с геолокацией по регионам присутствия компании на платформе «1C-Битрикс» (редакция «Бизнес») с адаптивной версией. Язык: русский:</w:t>
      </w:r>
    </w:p>
    <w:p w14:paraId="6D4A726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2.2.1.1. Домен 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 xml:space="preserve"> (редирект на самый крупный субдомен филиала компании).</w:t>
      </w:r>
    </w:p>
    <w:p w14:paraId="5C149E7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2.2.1.2. Сайты филиалов на субдоменах (14 филиалов) с интеграциями со сторонними системами.</w:t>
      </w:r>
    </w:p>
    <w:p w14:paraId="1E0FC6D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2.2.1.3. Сайт мультирегионального лендинга (для акций компании).</w:t>
      </w:r>
    </w:p>
    <w:p w14:paraId="5E4C2C3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2.2.1.4. Сайт информационного лендинга.</w:t>
      </w:r>
    </w:p>
    <w:p w14:paraId="2B498C2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2.2.2. Личный кабинет (ФЛ, ЮЛ, Принципалы).</w:t>
      </w:r>
    </w:p>
    <w:p w14:paraId="3F92A14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2.2.3. Мобильное приложение (ФЛ/ЮЛ).</w:t>
      </w:r>
    </w:p>
    <w:p w14:paraId="7741732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2.2.4. Сайт ТСС (Тепловая справочная служба).</w:t>
      </w:r>
    </w:p>
    <w:p w14:paraId="24EBD45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98" w:name="_Toc140130371"/>
    </w:p>
    <w:p w14:paraId="063E15E7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99" w:name="_Toc183526855"/>
      <w:r w:rsidRPr="00265810">
        <w:rPr>
          <w:rFonts w:ascii="Tahoma" w:hAnsi="Tahoma" w:cs="Tahoma"/>
          <w:b/>
          <w:color w:val="auto"/>
          <w:sz w:val="20"/>
          <w:szCs w:val="20"/>
        </w:rPr>
        <w:t>2.3. Структура будущих онлайн проектов компании</w:t>
      </w:r>
      <w:bookmarkEnd w:id="98"/>
      <w:bookmarkEnd w:id="99"/>
    </w:p>
    <w:p w14:paraId="16DB01E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AE4E39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Целевая концепция онлайн проектов АО «ЭнергосбыТ Плюс» включает в себя:</w:t>
      </w:r>
    </w:p>
    <w:p w14:paraId="69FC0E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5C6B98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2.3.1. Система Сайтов с геолокацией и динамическим выводом информации, </w:t>
      </w:r>
      <w:r w:rsidRPr="00265810">
        <w:rPr>
          <w:rFonts w:ascii="Tahoma" w:hAnsi="Tahoma" w:cs="Tahoma"/>
          <w:b/>
          <w:sz w:val="20"/>
          <w:szCs w:val="20"/>
        </w:rPr>
        <w:t>с адаптивной версией</w:t>
      </w:r>
      <w:r w:rsidRPr="00265810">
        <w:rPr>
          <w:rFonts w:ascii="Tahoma" w:hAnsi="Tahoma" w:cs="Tahoma"/>
          <w:sz w:val="20"/>
          <w:szCs w:val="20"/>
        </w:rPr>
        <w:t>, версией для слабовидящих и интеграциями со сторонними системами:</w:t>
      </w:r>
    </w:p>
    <w:p w14:paraId="33C8FB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2.3.1.1. Корпоративный сайт (</w:t>
      </w:r>
      <w:r w:rsidRPr="00265810">
        <w:rPr>
          <w:rFonts w:ascii="Tahoma" w:hAnsi="Tahoma" w:cs="Tahoma"/>
          <w:sz w:val="20"/>
          <w:szCs w:val="20"/>
          <w:lang w:val="en-US"/>
        </w:rPr>
        <w:t>corp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 (входит в ТЗ);;</w:t>
      </w:r>
    </w:p>
    <w:p w14:paraId="4066A22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2.3.1.2. Сайт филиала ФЛ и ЮЛ (*.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 – всего 14 филиалов с уникальным контентом (входит в ТЗ);</w:t>
      </w:r>
    </w:p>
    <w:p w14:paraId="3C67241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2.3.1.3. Сайт мультирегионального лендинга для акций с возможностью редактирования и тиражирования (входит в ТЗ);</w:t>
      </w:r>
    </w:p>
    <w:p w14:paraId="5BE00DC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2.3.1.4. Сайт информационного лендинга с возможностью редактирования и тиражирования (входит в ТЗ);</w:t>
      </w:r>
    </w:p>
    <w:p w14:paraId="3D7D3E1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2.3.1.5. Карьерный сайт (</w:t>
      </w:r>
      <w:r w:rsidRPr="00265810">
        <w:rPr>
          <w:rFonts w:ascii="Tahoma" w:hAnsi="Tahoma" w:cs="Tahoma"/>
          <w:sz w:val="20"/>
          <w:szCs w:val="20"/>
          <w:lang w:val="en-US"/>
        </w:rPr>
        <w:t>career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 (входит в ТЗ);</w:t>
      </w:r>
    </w:p>
    <w:p w14:paraId="08C3FE6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2.3.1.6. Сайт лендинга «зеленая энергия» (green.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 (входит в ТЗ).</w:t>
      </w:r>
    </w:p>
    <w:p w14:paraId="62038D8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2.3.2. Личный кабинет ФЛ, ЮЛ, Принципала (входит в данное ТЗ в части работ по дизайну).</w:t>
      </w:r>
    </w:p>
    <w:p w14:paraId="3D598BA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2.3.3. Мобильное приложение ФЛ/ЮЛ (входит в данное ТЗ в части работ по дизайну).</w:t>
      </w:r>
    </w:p>
    <w:p w14:paraId="2F4E3E3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2.3.4. Сайт ТСС (входит в данное ТЗ в части работ по дизайну).</w:t>
      </w:r>
    </w:p>
    <w:p w14:paraId="67B5633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4AC7818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0" w:name="_Toc183526856"/>
      <w:r w:rsidRPr="00265810">
        <w:rPr>
          <w:rFonts w:ascii="Tahoma" w:hAnsi="Tahoma" w:cs="Tahoma"/>
          <w:b/>
          <w:color w:val="auto"/>
          <w:sz w:val="20"/>
          <w:szCs w:val="20"/>
        </w:rPr>
        <w:t>3. Объем работ по проекту</w:t>
      </w:r>
      <w:bookmarkEnd w:id="100"/>
    </w:p>
    <w:p w14:paraId="57880A4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8FE622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Исполнителю необходимо выполнить:</w:t>
      </w:r>
    </w:p>
    <w:p w14:paraId="7207C29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EC0E795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1" w:name="_Toc183526857"/>
      <w:r w:rsidRPr="00265810">
        <w:rPr>
          <w:rFonts w:ascii="Tahoma" w:hAnsi="Tahoma" w:cs="Tahoma"/>
          <w:b/>
          <w:color w:val="auto"/>
          <w:sz w:val="20"/>
          <w:szCs w:val="20"/>
        </w:rPr>
        <w:t>3.1.  Выполнение работ по разработке и внедрению системы сайтов АО «ЭнергосбыТ Плюс».</w:t>
      </w:r>
      <w:bookmarkEnd w:id="101"/>
    </w:p>
    <w:p w14:paraId="398118F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8A7B3C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Работы включают в себя:</w:t>
      </w:r>
    </w:p>
    <w:p w14:paraId="44A83F98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исследования пользовательского пути (</w:t>
      </w:r>
      <w:r w:rsidRPr="00265810">
        <w:rPr>
          <w:rFonts w:ascii="Tahoma" w:hAnsi="Tahoma" w:cs="Tahoma"/>
          <w:sz w:val="20"/>
          <w:szCs w:val="20"/>
          <w:lang w:val="en-US"/>
        </w:rPr>
        <w:t>CJM</w:t>
      </w:r>
      <w:r w:rsidRPr="00265810">
        <w:rPr>
          <w:rFonts w:ascii="Tahoma" w:hAnsi="Tahoma" w:cs="Tahoma"/>
          <w:sz w:val="20"/>
          <w:szCs w:val="20"/>
        </w:rPr>
        <w:t>);</w:t>
      </w:r>
    </w:p>
    <w:p w14:paraId="059C7873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информационное проектирование (информационная структура системы сайтов с учетом семантического ядра и веб-аналитики);</w:t>
      </w:r>
    </w:p>
    <w:p w14:paraId="5EC5792A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пользовательские решения;</w:t>
      </w:r>
    </w:p>
    <w:p w14:paraId="58C63299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создание/корректировку прототипов;</w:t>
      </w:r>
    </w:p>
    <w:p w14:paraId="468FF877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верстку;</w:t>
      </w:r>
    </w:p>
    <w:p w14:paraId="1C3BC1C1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дизайн страниц и всех элементов системы сайтов;</w:t>
      </w:r>
    </w:p>
    <w:p w14:paraId="3B84B865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программирование (разработку);</w:t>
      </w:r>
    </w:p>
    <w:p w14:paraId="6DA2C5C4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создание контента с учетом </w:t>
      </w:r>
      <w:r w:rsidRPr="00265810">
        <w:rPr>
          <w:rFonts w:ascii="Tahoma" w:hAnsi="Tahoma" w:cs="Tahoma"/>
          <w:sz w:val="20"/>
          <w:szCs w:val="20"/>
          <w:lang w:val="en-US"/>
        </w:rPr>
        <w:t>seo</w:t>
      </w:r>
      <w:r w:rsidRPr="00265810">
        <w:rPr>
          <w:rFonts w:ascii="Tahoma" w:hAnsi="Tahoma" w:cs="Tahoma"/>
          <w:sz w:val="20"/>
          <w:szCs w:val="20"/>
        </w:rPr>
        <w:t>-требований;</w:t>
      </w:r>
    </w:p>
    <w:p w14:paraId="1889F08F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наполнение контентом системы сайтов;</w:t>
      </w:r>
    </w:p>
    <w:p w14:paraId="7EDE5744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тестирование, запуск в эксплуатацию (внедрение системы сайтов);</w:t>
      </w:r>
    </w:p>
    <w:p w14:paraId="32C6CA2F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настройки системы сайтов и перенос на хостинг;</w:t>
      </w:r>
    </w:p>
    <w:p w14:paraId="0F4737EE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подключение и настройка инструментов веб-разработчика и маркетолога;</w:t>
      </w:r>
    </w:p>
    <w:p w14:paraId="3A396A8C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разработку проектной документации, согласно требованиям настоящего технического задания;</w:t>
      </w:r>
    </w:p>
    <w:p w14:paraId="47B94278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устранение выявленных ошибок в ходе опытной эксплуатации;</w:t>
      </w:r>
    </w:p>
    <w:p w14:paraId="2937C59E" w14:textId="77777777" w:rsidR="002A50B6" w:rsidRPr="00265810" w:rsidRDefault="002A50B6" w:rsidP="00460C35">
      <w:pPr>
        <w:pStyle w:val="a5"/>
        <w:widowControl w:val="0"/>
        <w:numPr>
          <w:ilvl w:val="0"/>
          <w:numId w:val="42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устранение ошибок на этапе промышленной эксплуатации в рамках гарантийной поддержки.</w:t>
      </w:r>
    </w:p>
    <w:p w14:paraId="5BA517F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7942E5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Система сайтов включает:</w:t>
      </w:r>
    </w:p>
    <w:p w14:paraId="3AC2F63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46C1BFB" w14:textId="77777777" w:rsidR="002A50B6" w:rsidRPr="00265810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Корпоративный сайт (</w:t>
      </w:r>
      <w:r w:rsidRPr="00265810">
        <w:rPr>
          <w:rFonts w:ascii="Tahoma" w:hAnsi="Tahoma" w:cs="Tahoma"/>
          <w:sz w:val="20"/>
          <w:szCs w:val="20"/>
          <w:lang w:val="en-US"/>
        </w:rPr>
        <w:t>corp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).</w:t>
      </w:r>
    </w:p>
    <w:p w14:paraId="227A4606" w14:textId="77777777" w:rsidR="002A50B6" w:rsidRPr="00265810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Сайт 14 филиалов ФЛ и ЮЛ (*.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 с уникальным контентом.</w:t>
      </w:r>
    </w:p>
    <w:p w14:paraId="47DD25DA" w14:textId="77777777" w:rsidR="002A50B6" w:rsidRPr="00265810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Карьерный сайт (</w:t>
      </w:r>
      <w:r w:rsidRPr="00265810">
        <w:rPr>
          <w:rFonts w:ascii="Tahoma" w:hAnsi="Tahoma" w:cs="Tahoma"/>
          <w:sz w:val="20"/>
          <w:szCs w:val="20"/>
          <w:lang w:val="en-US"/>
        </w:rPr>
        <w:t>career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).</w:t>
      </w:r>
    </w:p>
    <w:p w14:paraId="0A01F597" w14:textId="77777777" w:rsidR="002A50B6" w:rsidRPr="00265810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Сайт мультирегионального лендинга для акций с адаптивной версией с возможностью редактирования и тиражирования.</w:t>
      </w:r>
    </w:p>
    <w:p w14:paraId="083749B9" w14:textId="77777777" w:rsidR="002A50B6" w:rsidRPr="00265810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Сайт информационного лендинга с возможностью редактирования и тиражирования.</w:t>
      </w:r>
    </w:p>
    <w:p w14:paraId="4C13E399" w14:textId="77777777" w:rsidR="002A50B6" w:rsidRPr="00265810" w:rsidRDefault="002A50B6" w:rsidP="00460C35">
      <w:pPr>
        <w:pStyle w:val="a5"/>
        <w:widowControl w:val="0"/>
        <w:numPr>
          <w:ilvl w:val="0"/>
          <w:numId w:val="4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Сайт лендинга «зеленая энергия» (green.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).</w:t>
      </w:r>
    </w:p>
    <w:p w14:paraId="320F308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BC6BED6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02" w:name="_Toc183526858"/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3.2. Выполнение работ по ЛК (веб-версия: для 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desktop</w:t>
      </w:r>
      <w:r w:rsidRPr="00265810">
        <w:rPr>
          <w:rFonts w:ascii="Tahoma" w:hAnsi="Tahoma" w:cs="Tahoma"/>
          <w:b/>
          <w:color w:val="auto"/>
          <w:sz w:val="20"/>
          <w:szCs w:val="20"/>
        </w:rPr>
        <w:t>, адаптивная версия для смартфонов, планшетов)</w:t>
      </w:r>
      <w:bookmarkEnd w:id="102"/>
    </w:p>
    <w:p w14:paraId="6293C5E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Работы включают в себя:</w:t>
      </w:r>
    </w:p>
    <w:p w14:paraId="5A1BDE3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Работы по исследованию пользовательского пусти (</w:t>
      </w:r>
      <w:r w:rsidRPr="00265810">
        <w:rPr>
          <w:rFonts w:ascii="Tahoma" w:hAnsi="Tahoma" w:cs="Tahoma"/>
          <w:sz w:val="20"/>
          <w:szCs w:val="20"/>
          <w:lang w:val="en-US"/>
        </w:rPr>
        <w:t>CJM</w:t>
      </w:r>
      <w:r w:rsidRPr="00265810">
        <w:rPr>
          <w:rFonts w:ascii="Tahoma" w:hAnsi="Tahoma" w:cs="Tahoma"/>
          <w:sz w:val="20"/>
          <w:szCs w:val="20"/>
        </w:rPr>
        <w:t>), информационному проектированию, созданию/корректировке прототипов, дизайну всех страниц и разделов и всех элементов ЛК (ФЛ, ЮЛ, Принципала).</w:t>
      </w:r>
    </w:p>
    <w:p w14:paraId="7A28159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ED1B54C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3" w:name="_Toc183526859"/>
      <w:r w:rsidRPr="00265810">
        <w:rPr>
          <w:rFonts w:ascii="Tahoma" w:hAnsi="Tahoma" w:cs="Tahoma"/>
          <w:b/>
          <w:color w:val="auto"/>
          <w:sz w:val="20"/>
          <w:szCs w:val="20"/>
        </w:rPr>
        <w:t>3.3. Выполнение работ по МП (мобильное приложение - мобильная версия ЛК)</w:t>
      </w:r>
      <w:bookmarkEnd w:id="103"/>
    </w:p>
    <w:p w14:paraId="7E25044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Работы включают в себя:</w:t>
      </w:r>
    </w:p>
    <w:p w14:paraId="6D22896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Работы по исследованию пользовательского пути (</w:t>
      </w:r>
      <w:r w:rsidRPr="00265810">
        <w:rPr>
          <w:rFonts w:ascii="Tahoma" w:hAnsi="Tahoma" w:cs="Tahoma"/>
          <w:sz w:val="20"/>
          <w:szCs w:val="20"/>
          <w:lang w:val="en-US"/>
        </w:rPr>
        <w:t>CJM</w:t>
      </w:r>
      <w:r w:rsidRPr="00265810">
        <w:rPr>
          <w:rFonts w:ascii="Tahoma" w:hAnsi="Tahoma" w:cs="Tahoma"/>
          <w:sz w:val="20"/>
          <w:szCs w:val="20"/>
        </w:rPr>
        <w:t>), информационному проектированию, созданию/корректировке прототипов, дизайну всех страниц и разделов и всех элементов мобильного приложения (мобильная версия) ЛК ФЛ/ЮЛ.</w:t>
      </w:r>
    </w:p>
    <w:p w14:paraId="60FF5F9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002C580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4" w:name="_Toc183526860"/>
      <w:r w:rsidRPr="00265810">
        <w:rPr>
          <w:rFonts w:ascii="Tahoma" w:hAnsi="Tahoma" w:cs="Tahoma"/>
          <w:b/>
          <w:color w:val="auto"/>
          <w:sz w:val="20"/>
          <w:szCs w:val="20"/>
        </w:rPr>
        <w:t>3.4. Выполнение работ по ТСС</w:t>
      </w:r>
      <w:bookmarkEnd w:id="104"/>
    </w:p>
    <w:p w14:paraId="455F885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Работы включают в себя:</w:t>
      </w:r>
    </w:p>
    <w:p w14:paraId="7CFDEDA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Работы по исследованию пользовательского пути (</w:t>
      </w:r>
      <w:r w:rsidRPr="00265810">
        <w:rPr>
          <w:rFonts w:ascii="Tahoma" w:hAnsi="Tahoma" w:cs="Tahoma"/>
          <w:sz w:val="20"/>
          <w:szCs w:val="20"/>
          <w:lang w:val="en-US"/>
        </w:rPr>
        <w:t>CJM</w:t>
      </w:r>
      <w:r w:rsidRPr="00265810">
        <w:rPr>
          <w:rFonts w:ascii="Tahoma" w:hAnsi="Tahoma" w:cs="Tahoma"/>
          <w:sz w:val="20"/>
          <w:szCs w:val="20"/>
        </w:rPr>
        <w:t>), информационному проектированию, созданию/корректировке прототипов, дизайну всех страниц и разделов и всех элементов сайта ТСС (Тепловая справочная служба) ПАО «Т Плюс».</w:t>
      </w:r>
    </w:p>
    <w:p w14:paraId="3492480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AE1146B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5" w:name="_Toc183526861"/>
      <w:r w:rsidRPr="00265810">
        <w:rPr>
          <w:rFonts w:ascii="Tahoma" w:hAnsi="Tahoma" w:cs="Tahoma"/>
          <w:b/>
          <w:color w:val="auto"/>
          <w:sz w:val="20"/>
          <w:szCs w:val="20"/>
        </w:rPr>
        <w:t>3.5. Объем основных работ по проекту в табличном виде.</w:t>
      </w:r>
      <w:bookmarkEnd w:id="105"/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4678"/>
        <w:gridCol w:w="4388"/>
      </w:tblGrid>
      <w:tr w:rsidR="002A50B6" w:rsidRPr="00265810" w14:paraId="002AAED5" w14:textId="77777777" w:rsidTr="00460C35">
        <w:tc>
          <w:tcPr>
            <w:tcW w:w="4678" w:type="dxa"/>
            <w:vAlign w:val="center"/>
          </w:tcPr>
          <w:p w14:paraId="57D946B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Онлайн-сервис</w:t>
            </w:r>
          </w:p>
        </w:tc>
        <w:tc>
          <w:tcPr>
            <w:tcW w:w="4388" w:type="dxa"/>
            <w:vAlign w:val="center"/>
          </w:tcPr>
          <w:p w14:paraId="457A4EB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Вид работ по проекту</w:t>
            </w:r>
          </w:p>
        </w:tc>
      </w:tr>
      <w:tr w:rsidR="002A50B6" w:rsidRPr="00265810" w14:paraId="639EB3B5" w14:textId="77777777" w:rsidTr="00460C35">
        <w:tc>
          <w:tcPr>
            <w:tcW w:w="4678" w:type="dxa"/>
            <w:vAlign w:val="center"/>
          </w:tcPr>
          <w:p w14:paraId="0081C78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Корпоративный сайт</w:t>
            </w:r>
          </w:p>
        </w:tc>
        <w:tc>
          <w:tcPr>
            <w:tcW w:w="4388" w:type="dxa"/>
            <w:vMerge w:val="restart"/>
            <w:vAlign w:val="center"/>
          </w:tcPr>
          <w:p w14:paraId="50C9AA7F" w14:textId="564320E8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Дизайн, верстка, программирование, настройка серверных мощностей и запуск сай</w:t>
            </w:r>
            <w:r w:rsidR="00AE2A3A" w:rsidRPr="00265810">
              <w:rPr>
                <w:rFonts w:ascii="Tahoma" w:hAnsi="Tahoma" w:cs="Tahoma"/>
                <w:sz w:val="20"/>
                <w:szCs w:val="20"/>
              </w:rPr>
              <w:t>та в промышленную эксплуатацию.</w:t>
            </w:r>
          </w:p>
        </w:tc>
      </w:tr>
      <w:tr w:rsidR="002A50B6" w:rsidRPr="00265810" w14:paraId="4C098A10" w14:textId="77777777" w:rsidTr="00460C35">
        <w:tc>
          <w:tcPr>
            <w:tcW w:w="4678" w:type="dxa"/>
            <w:vAlign w:val="center"/>
          </w:tcPr>
          <w:p w14:paraId="5A61245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Сайты филиалов (14 филиалов)</w:t>
            </w:r>
          </w:p>
        </w:tc>
        <w:tc>
          <w:tcPr>
            <w:tcW w:w="4388" w:type="dxa"/>
            <w:vMerge/>
          </w:tcPr>
          <w:p w14:paraId="5BBBBB3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2B73CC19" w14:textId="77777777" w:rsidTr="00460C35">
        <w:tc>
          <w:tcPr>
            <w:tcW w:w="4678" w:type="dxa"/>
            <w:vAlign w:val="center"/>
          </w:tcPr>
          <w:p w14:paraId="25026F4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Карьерный сайт</w:t>
            </w:r>
          </w:p>
        </w:tc>
        <w:tc>
          <w:tcPr>
            <w:tcW w:w="4388" w:type="dxa"/>
            <w:vMerge/>
          </w:tcPr>
          <w:p w14:paraId="69743DC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1F7C9196" w14:textId="77777777" w:rsidTr="00460C35">
        <w:tc>
          <w:tcPr>
            <w:tcW w:w="4678" w:type="dxa"/>
            <w:vAlign w:val="center"/>
          </w:tcPr>
          <w:p w14:paraId="1469A0C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Сайт лендинга «зеленая энергия»</w:t>
            </w:r>
          </w:p>
        </w:tc>
        <w:tc>
          <w:tcPr>
            <w:tcW w:w="4388" w:type="dxa"/>
            <w:vMerge/>
          </w:tcPr>
          <w:p w14:paraId="3349563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350975A8" w14:textId="77777777" w:rsidTr="00460C35">
        <w:tc>
          <w:tcPr>
            <w:tcW w:w="4678" w:type="dxa"/>
            <w:vAlign w:val="center"/>
          </w:tcPr>
          <w:p w14:paraId="08E9DDA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Лендинг для акций</w:t>
            </w:r>
          </w:p>
        </w:tc>
        <w:tc>
          <w:tcPr>
            <w:tcW w:w="4388" w:type="dxa"/>
            <w:vMerge/>
          </w:tcPr>
          <w:p w14:paraId="0EE9A91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559B353B" w14:textId="77777777" w:rsidTr="00AE2A3A">
        <w:trPr>
          <w:trHeight w:val="70"/>
        </w:trPr>
        <w:tc>
          <w:tcPr>
            <w:tcW w:w="4678" w:type="dxa"/>
            <w:vAlign w:val="center"/>
          </w:tcPr>
          <w:p w14:paraId="46F389B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Информационный лендинг</w:t>
            </w:r>
          </w:p>
        </w:tc>
        <w:tc>
          <w:tcPr>
            <w:tcW w:w="4388" w:type="dxa"/>
            <w:vMerge/>
          </w:tcPr>
          <w:p w14:paraId="07F8247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7DB772C5" w14:textId="77777777" w:rsidTr="00460C35">
        <w:tc>
          <w:tcPr>
            <w:tcW w:w="4678" w:type="dxa"/>
            <w:vAlign w:val="center"/>
          </w:tcPr>
          <w:p w14:paraId="3E55F00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Личный кабинет ФЛ</w:t>
            </w:r>
          </w:p>
        </w:tc>
        <w:tc>
          <w:tcPr>
            <w:tcW w:w="4388" w:type="dxa"/>
            <w:vMerge w:val="restart"/>
            <w:vAlign w:val="center"/>
          </w:tcPr>
          <w:p w14:paraId="29E628C9" w14:textId="5B1B6FAB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Только дизайн (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desktop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и адап</w:t>
            </w:r>
            <w:r w:rsidR="00AE2A3A" w:rsidRPr="00265810">
              <w:rPr>
                <w:rFonts w:ascii="Tahoma" w:hAnsi="Tahoma" w:cs="Tahoma"/>
                <w:sz w:val="20"/>
                <w:szCs w:val="20"/>
              </w:rPr>
              <w:t>тив для смартфонов и планшетов)</w:t>
            </w:r>
          </w:p>
        </w:tc>
      </w:tr>
      <w:tr w:rsidR="002A50B6" w:rsidRPr="00265810" w14:paraId="40BD7985" w14:textId="77777777" w:rsidTr="00460C35">
        <w:tc>
          <w:tcPr>
            <w:tcW w:w="4678" w:type="dxa"/>
            <w:vAlign w:val="center"/>
          </w:tcPr>
          <w:p w14:paraId="01BAE1E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Личный кабинет ЮЛ</w:t>
            </w:r>
          </w:p>
        </w:tc>
        <w:tc>
          <w:tcPr>
            <w:tcW w:w="4388" w:type="dxa"/>
            <w:vMerge/>
            <w:vAlign w:val="center"/>
          </w:tcPr>
          <w:p w14:paraId="7979624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247955C2" w14:textId="77777777" w:rsidTr="00460C35">
        <w:tc>
          <w:tcPr>
            <w:tcW w:w="4678" w:type="dxa"/>
            <w:vAlign w:val="center"/>
          </w:tcPr>
          <w:p w14:paraId="3FEBC7C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Личный кабинет Принципала</w:t>
            </w:r>
          </w:p>
        </w:tc>
        <w:tc>
          <w:tcPr>
            <w:tcW w:w="4388" w:type="dxa"/>
            <w:vMerge/>
            <w:vAlign w:val="center"/>
          </w:tcPr>
          <w:p w14:paraId="535CA6D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0B6C8FC1" w14:textId="77777777" w:rsidTr="00460C35">
        <w:tc>
          <w:tcPr>
            <w:tcW w:w="4678" w:type="dxa"/>
            <w:vAlign w:val="center"/>
          </w:tcPr>
          <w:p w14:paraId="5DDBAA2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Мобильное приложение (ЛК ФЛ)</w:t>
            </w:r>
          </w:p>
        </w:tc>
        <w:tc>
          <w:tcPr>
            <w:tcW w:w="4388" w:type="dxa"/>
            <w:vMerge/>
            <w:vAlign w:val="center"/>
          </w:tcPr>
          <w:p w14:paraId="4F1C4AC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2755F1E0" w14:textId="77777777" w:rsidTr="00AE2A3A">
        <w:trPr>
          <w:trHeight w:val="70"/>
        </w:trPr>
        <w:tc>
          <w:tcPr>
            <w:tcW w:w="4678" w:type="dxa"/>
            <w:vAlign w:val="center"/>
          </w:tcPr>
          <w:p w14:paraId="5ED3971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Сайт Тепловой справочной службы</w:t>
            </w:r>
          </w:p>
        </w:tc>
        <w:tc>
          <w:tcPr>
            <w:tcW w:w="4388" w:type="dxa"/>
            <w:vMerge/>
            <w:vAlign w:val="center"/>
          </w:tcPr>
          <w:p w14:paraId="7657F4C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72CDCC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F1F16FB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4. </w:t>
      </w:r>
      <w:bookmarkStart w:id="106" w:name="_Toc183526862"/>
      <w:r w:rsidRPr="00265810">
        <w:rPr>
          <w:rFonts w:ascii="Tahoma" w:hAnsi="Tahoma" w:cs="Tahoma"/>
          <w:b/>
          <w:color w:val="auto"/>
          <w:sz w:val="20"/>
          <w:szCs w:val="20"/>
        </w:rPr>
        <w:t>Состав, цели и задачи информационных систем</w:t>
      </w:r>
      <w:bookmarkEnd w:id="106"/>
    </w:p>
    <w:p w14:paraId="66C1A713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2E33628A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7" w:name="_Toc183526863"/>
      <w:r w:rsidRPr="00265810">
        <w:rPr>
          <w:rFonts w:ascii="Tahoma" w:hAnsi="Tahoma" w:cs="Tahoma"/>
          <w:b/>
          <w:color w:val="auto"/>
          <w:sz w:val="20"/>
          <w:szCs w:val="20"/>
        </w:rPr>
        <w:t>4.1. Цели и задачи корпоративного сайта</w:t>
      </w:r>
      <w:bookmarkEnd w:id="107"/>
    </w:p>
    <w:p w14:paraId="04580B6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настоящее время такого сайта нет. Есть адрес </w:t>
      </w:r>
      <w:hyperlink r:id="rId8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https://esplus.ru/</w:t>
        </w:r>
      </w:hyperlink>
      <w:r w:rsidRPr="00265810">
        <w:rPr>
          <w:rFonts w:ascii="Tahoma" w:hAnsi="Tahoma" w:cs="Tahoma"/>
          <w:sz w:val="20"/>
          <w:szCs w:val="20"/>
        </w:rPr>
        <w:t xml:space="preserve"> с которого настроен редирект на один из филиалов. При определении по геолокации региона присутствия – открывается сайт этого региона. В других случаях осуществляется редирект на сайт самого крупного (Свердловского) </w:t>
      </w:r>
      <w:r w:rsidRPr="00265810">
        <w:rPr>
          <w:rFonts w:ascii="Tahoma" w:hAnsi="Tahoma" w:cs="Tahoma"/>
          <w:sz w:val="20"/>
          <w:szCs w:val="20"/>
        </w:rPr>
        <w:lastRenderedPageBreak/>
        <w:t>филиала.</w:t>
      </w:r>
    </w:p>
    <w:p w14:paraId="40BAE60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Предполагается, что для обновленного корпоративного сайта будет использоваться адрес: </w:t>
      </w:r>
      <w:hyperlink r:id="rId9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corp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.esplus.ru</w:t>
        </w:r>
      </w:hyperlink>
      <w:r w:rsidRPr="00265810">
        <w:rPr>
          <w:rFonts w:ascii="Tahoma" w:hAnsi="Tahoma" w:cs="Tahoma"/>
          <w:sz w:val="20"/>
          <w:szCs w:val="20"/>
        </w:rPr>
        <w:t xml:space="preserve">. Редирект на этот сайт с </w:t>
      </w:r>
      <w:hyperlink r:id="rId10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https://esplus.ru/</w:t>
        </w:r>
      </w:hyperlink>
      <w:r w:rsidRPr="00265810">
        <w:rPr>
          <w:rFonts w:ascii="Tahoma" w:hAnsi="Tahoma" w:cs="Tahoma"/>
          <w:sz w:val="20"/>
          <w:szCs w:val="20"/>
        </w:rPr>
        <w:t xml:space="preserve"> будет срабатывать при первичном открытии сайта </w:t>
      </w:r>
      <w:hyperlink r:id="rId11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https://esplus.ru/</w:t>
        </w:r>
      </w:hyperlink>
      <w:r w:rsidRPr="00265810">
        <w:rPr>
          <w:rFonts w:ascii="Tahoma" w:hAnsi="Tahoma" w:cs="Tahoma"/>
          <w:sz w:val="20"/>
          <w:szCs w:val="20"/>
        </w:rPr>
        <w:t xml:space="preserve"> вне региона присутствия филиалов компании. В регионах присутствия филиалов компании при первичном открытии </w:t>
      </w:r>
      <w:hyperlink r:id="rId12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https://esplus.ru/</w:t>
        </w:r>
      </w:hyperlink>
      <w:r w:rsidRPr="00265810">
        <w:rPr>
          <w:rFonts w:ascii="Tahoma" w:hAnsi="Tahoma" w:cs="Tahoma"/>
          <w:sz w:val="20"/>
          <w:szCs w:val="20"/>
        </w:rPr>
        <w:t xml:space="preserve"> будет редирект на сайт того филиала, регион которого определился по геолокации (месту нахождения пользователя).</w:t>
      </w:r>
    </w:p>
    <w:p w14:paraId="5D188D4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Целью корпоративного сайта является предоставление информации о компании в целом, размещение информации для акционеров и инвесторов, новостей и пр. Также корпоративный сайт должен иметь удобную навигацию для перехода на сайт каждого филиала компании. </w:t>
      </w:r>
    </w:p>
    <w:p w14:paraId="11F1206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 xml:space="preserve">Задачи при разработке Корпоративного сайта: </w:t>
      </w:r>
    </w:p>
    <w:p w14:paraId="6A75FFE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предоставление необходимой информации о компании целевой аудитории;</w:t>
      </w:r>
    </w:p>
    <w:p w14:paraId="4BE799A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- навигация клиентов на сайт целевого филиала. </w:t>
      </w:r>
    </w:p>
    <w:p w14:paraId="0EFFBB1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3B87BFB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8" w:name="_Toc183526864"/>
      <w:r w:rsidRPr="00265810">
        <w:rPr>
          <w:rFonts w:ascii="Tahoma" w:hAnsi="Tahoma" w:cs="Tahoma"/>
          <w:b/>
          <w:color w:val="auto"/>
          <w:sz w:val="20"/>
          <w:szCs w:val="20"/>
        </w:rPr>
        <w:t>4.2. Цели и задачи сайтов филиалов (14 филиалов)</w:t>
      </w:r>
      <w:bookmarkEnd w:id="108"/>
    </w:p>
    <w:p w14:paraId="577908E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Свердловского филиала </w:t>
      </w:r>
      <w:hyperlink r:id="rId13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https://ekb.esplus.ru/</w:t>
        </w:r>
      </w:hyperlink>
    </w:p>
    <w:p w14:paraId="5956582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Удмуртского филиала </w:t>
      </w:r>
      <w:hyperlink r:id="rId14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https://udm.esplus.ru/</w:t>
        </w:r>
      </w:hyperlink>
    </w:p>
    <w:p w14:paraId="6080EE1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Оренбургского филиала </w:t>
      </w:r>
      <w:hyperlink r:id="rId15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https://oren.esplus.ru/</w:t>
        </w:r>
      </w:hyperlink>
    </w:p>
    <w:p w14:paraId="4D3BCAD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Кировского филиала </w:t>
      </w:r>
      <w:hyperlink r:id="rId16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https://kirov.esplus.ru/</w:t>
        </w:r>
      </w:hyperlink>
    </w:p>
    <w:p w14:paraId="09E1811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Владимирского филиала </w:t>
      </w:r>
      <w:hyperlink r:id="rId17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https://vladimir.esplus.ru/</w:t>
        </w:r>
      </w:hyperlink>
    </w:p>
    <w:p w14:paraId="2B20E5F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филиала Марий Эл и Чувашии </w:t>
      </w:r>
      <w:hyperlink r:id="rId18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https://chuvashia.esplus.ru/</w:t>
        </w:r>
      </w:hyperlink>
    </w:p>
    <w:p w14:paraId="2822A2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Мордовского филиала </w:t>
      </w:r>
      <w:hyperlink r:id="rId19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https://mordovia.esplus.ru/</w:t>
        </w:r>
      </w:hyperlink>
    </w:p>
    <w:p w14:paraId="53CA62C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Нижегородского филиала </w:t>
      </w:r>
      <w:hyperlink r:id="rId20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https://novgorod.esplus.ru/</w:t>
        </w:r>
      </w:hyperlink>
    </w:p>
    <w:p w14:paraId="163D8ED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Пензенского филиала </w:t>
      </w:r>
      <w:hyperlink r:id="rId21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https://penza.esplus.ru/</w:t>
        </w:r>
      </w:hyperlink>
    </w:p>
    <w:p w14:paraId="529DC0A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Пермского филиала </w:t>
      </w:r>
      <w:hyperlink r:id="rId22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https://perm.esplus.ru/</w:t>
        </w:r>
      </w:hyperlink>
    </w:p>
    <w:p w14:paraId="08F555E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Самарского филиала </w:t>
      </w:r>
      <w:hyperlink r:id="rId23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https://samara.esplus.ru/</w:t>
        </w:r>
      </w:hyperlink>
    </w:p>
    <w:p w14:paraId="46ED93C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Саратовского филиала </w:t>
      </w:r>
      <w:hyperlink r:id="rId24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https://saratov.esplus.ru/</w:t>
        </w:r>
      </w:hyperlink>
    </w:p>
    <w:p w14:paraId="234BF63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Ульяновского филиала </w:t>
      </w:r>
      <w:hyperlink r:id="rId25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https://ulianovsk.esplus.ru/</w:t>
        </w:r>
      </w:hyperlink>
    </w:p>
    <w:p w14:paraId="3432690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Сайт Ивановского филиала </w:t>
      </w:r>
      <w:hyperlink r:id="rId26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https://ivanovo.esplus.ru/</w:t>
        </w:r>
      </w:hyperlink>
    </w:p>
    <w:p w14:paraId="0CF4672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Целью сайтов филиалов является онлайн-обслуживание клиентов (физических и юридических лиц) путем предоставления необходимой информации, уникальной для каждого региона (тарифы, нормативы, новости, акции и пр.), онлайн-сервисов без авторизации в Личном кабинете (оплата, передача показаний, проверка задолженности), прием обращений и пр.</w:t>
      </w:r>
    </w:p>
    <w:p w14:paraId="1726C1D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Задачей сайтов филиалов является предоставление надежного и бесперебойного сервиса для клиентов, обеспечение работы необходимых интеграций с иными информационными системами. Кроме этого, сайты филиалов являются основной точкой входа клиентов в Личный кабинет. </w:t>
      </w:r>
    </w:p>
    <w:p w14:paraId="44E78AE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C7CCE8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09" w:name="_Toc183526865"/>
      <w:r w:rsidRPr="00265810">
        <w:rPr>
          <w:rFonts w:ascii="Tahoma" w:hAnsi="Tahoma" w:cs="Tahoma"/>
          <w:b/>
          <w:color w:val="auto"/>
          <w:sz w:val="20"/>
          <w:szCs w:val="20"/>
        </w:rPr>
        <w:t>4.3. Цели и задачи Карьерного сайта и сайта лендинга «Зеленая энергия»</w:t>
      </w:r>
      <w:bookmarkEnd w:id="109"/>
    </w:p>
    <w:p w14:paraId="690C9AB9" w14:textId="4697E071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настоящее время таких сайтов нет. Есть карьерный раздел на сайтах всех филиалов по ссылке (на примере Свердловского филиала): </w:t>
      </w:r>
      <w:hyperlink r:id="rId27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https://ekb.esplus.ru/career/</w:t>
        </w:r>
      </w:hyperlink>
      <w:r w:rsidRPr="00265810">
        <w:rPr>
          <w:rFonts w:ascii="Tahoma" w:hAnsi="Tahoma" w:cs="Tahoma"/>
          <w:sz w:val="20"/>
          <w:szCs w:val="20"/>
        </w:rPr>
        <w:t xml:space="preserve">. Есть раздел о зеленой энергии на сайтах всех филиалов по ссылке (на примере Оренбургского филиала): </w:t>
      </w:r>
      <w:hyperlink r:id="rId28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https://oren.esplus.ru/green-energy//</w:t>
        </w:r>
      </w:hyperlink>
      <w:r w:rsidRPr="00265810">
        <w:rPr>
          <w:rFonts w:ascii="Tahoma" w:hAnsi="Tahoma" w:cs="Tahoma"/>
          <w:sz w:val="20"/>
          <w:szCs w:val="20"/>
        </w:rPr>
        <w:t xml:space="preserve"> </w:t>
      </w:r>
    </w:p>
    <w:p w14:paraId="23989F2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Предполагается, что для обновленного карьерного сайта будет использоваться адрес: </w:t>
      </w:r>
      <w:hyperlink r:id="rId29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career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.esplus.ru</w:t>
        </w:r>
      </w:hyperlink>
      <w:r w:rsidRPr="00265810">
        <w:rPr>
          <w:rFonts w:ascii="Tahoma" w:hAnsi="Tahoma" w:cs="Tahoma"/>
          <w:sz w:val="20"/>
          <w:szCs w:val="20"/>
        </w:rPr>
        <w:t xml:space="preserve">, а для сайта о зеленой энергии будет использоваться адрес: </w:t>
      </w:r>
      <w:hyperlink r:id="rId30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https://green.esplus.ru</w:t>
        </w:r>
      </w:hyperlink>
      <w:r w:rsidRPr="00265810">
        <w:rPr>
          <w:rFonts w:ascii="Tahoma" w:hAnsi="Tahoma" w:cs="Tahoma"/>
          <w:sz w:val="20"/>
          <w:szCs w:val="20"/>
        </w:rPr>
        <w:t xml:space="preserve">. </w:t>
      </w:r>
    </w:p>
    <w:p w14:paraId="311D590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Цель карьерного сайта – предоставление соискателям информации о компании, её конкурентных преимуществах и информации о вакансиях.</w:t>
      </w:r>
    </w:p>
    <w:p w14:paraId="4DED498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Задача карьерного сайта – привлекать в компанию новых сотрудников, сделать простой и понятный интерфейс отклика на вакансию или направления резюме в свободной форме.</w:t>
      </w:r>
    </w:p>
    <w:p w14:paraId="232B37D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Цели и задачи сайта о зеленой энергии – предоставление информации о данном продукте, его преимуществах, способах покупки. Целевая аудитория данного сайта: физические лица и юридические лица, как пользователи клиенты компании, так и пользователи, которые ими не являются и не могут быть по основным услугам (электроэнергия, горячее водоснабжение, теплоснабжение).</w:t>
      </w:r>
    </w:p>
    <w:p w14:paraId="4C09B42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B512AD7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0" w:name="_Toc183526866"/>
      <w:r w:rsidRPr="00265810">
        <w:rPr>
          <w:rFonts w:ascii="Tahoma" w:hAnsi="Tahoma" w:cs="Tahoma"/>
          <w:b/>
          <w:color w:val="auto"/>
          <w:sz w:val="20"/>
          <w:szCs w:val="20"/>
        </w:rPr>
        <w:t>4.4. Цели и задачи Лендингов</w:t>
      </w:r>
      <w:bookmarkEnd w:id="110"/>
    </w:p>
    <w:p w14:paraId="63E5387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Как правило, используются два типа лендингов: </w:t>
      </w:r>
    </w:p>
    <w:p w14:paraId="6BB34C0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- лендинг акции (пример: </w:t>
      </w:r>
      <w:hyperlink r:id="rId31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promo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.esplus.ru/</w:t>
        </w:r>
      </w:hyperlink>
      <w:r w:rsidRPr="00265810">
        <w:rPr>
          <w:rFonts w:ascii="Tahoma" w:hAnsi="Tahoma" w:cs="Tahoma"/>
          <w:sz w:val="20"/>
          <w:szCs w:val="20"/>
        </w:rPr>
        <w:t xml:space="preserve">) </w:t>
      </w:r>
    </w:p>
    <w:p w14:paraId="5879520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- информационный лендинг (пример: </w:t>
      </w:r>
      <w:hyperlink r:id="rId32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https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://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teplo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.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esplus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.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ru</w:t>
        </w:r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/</w:t>
        </w:r>
      </w:hyperlink>
      <w:r w:rsidRPr="00265810">
        <w:rPr>
          <w:rFonts w:ascii="Tahoma" w:hAnsi="Tahoma" w:cs="Tahoma"/>
          <w:sz w:val="20"/>
          <w:szCs w:val="20"/>
        </w:rPr>
        <w:t xml:space="preserve">) </w:t>
      </w:r>
    </w:p>
    <w:p w14:paraId="414BF51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Цель лендинга акции – проинформировать клиентов об акции компании и стимулировать к </w:t>
      </w:r>
      <w:r w:rsidRPr="00265810">
        <w:rPr>
          <w:rFonts w:ascii="Tahoma" w:hAnsi="Tahoma" w:cs="Tahoma"/>
          <w:sz w:val="20"/>
          <w:szCs w:val="20"/>
        </w:rPr>
        <w:lastRenderedPageBreak/>
        <w:t xml:space="preserve">выполнению целевого действия. Обычно лендинг акций является посадочной страницей для рекламных кампаний. </w:t>
      </w:r>
    </w:p>
    <w:p w14:paraId="1A05349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Задача лендинга акции – в простой и понятной форме предоставить клиентам информацию о сроках и условиях акции, удобный сервис достижения целевых действий (как правило это оплата задолженности).</w:t>
      </w:r>
    </w:p>
    <w:p w14:paraId="54BF4D2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Цель информационного лендинга – проинформировать клиентов о существенных изменениях в условиях обслуживания (изменение тарифного регулирования, перерасчета по итогам года или изменении зоны обслуживания).</w:t>
      </w:r>
    </w:p>
    <w:p w14:paraId="4A00029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Задача информационного лендинга – в простой и понятной форме предоставить информацию об изменениях в начислениях или обслуживании, чтобы у клиентов не было необходимости посещать офис для уточнения информации.</w:t>
      </w:r>
    </w:p>
    <w:p w14:paraId="7D70863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0D9D5A1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1" w:name="_Toc183526867"/>
      <w:r w:rsidRPr="00265810">
        <w:rPr>
          <w:rFonts w:ascii="Tahoma" w:hAnsi="Tahoma" w:cs="Tahoma"/>
          <w:b/>
          <w:color w:val="auto"/>
          <w:sz w:val="20"/>
          <w:szCs w:val="20"/>
        </w:rPr>
        <w:t>4.5. Цели и задачи Личного кабинета и мобильного приложения</w:t>
      </w:r>
      <w:bookmarkEnd w:id="111"/>
    </w:p>
    <w:p w14:paraId="1FE55FD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Личный кабинет (ФЛ, ЮЛ, Принципала) доступен по ссылкам: </w:t>
      </w:r>
    </w:p>
    <w:p w14:paraId="3D99EF6E" w14:textId="77777777" w:rsidR="002A50B6" w:rsidRPr="00265810" w:rsidRDefault="002A50B6" w:rsidP="00460C35">
      <w:pPr>
        <w:pStyle w:val="a5"/>
        <w:widowControl w:val="0"/>
        <w:numPr>
          <w:ilvl w:val="0"/>
          <w:numId w:val="44"/>
        </w:numPr>
        <w:tabs>
          <w:tab w:val="left" w:pos="709"/>
        </w:tabs>
        <w:ind w:left="0" w:firstLine="0"/>
        <w:jc w:val="both"/>
        <w:rPr>
          <w:rStyle w:val="a7"/>
          <w:rFonts w:ascii="Tahoma" w:eastAsiaTheme="minorHAnsi" w:hAnsi="Tahoma" w:cs="Tahoma"/>
          <w:color w:val="auto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Единая точка входа для ФЛ и ЮЛ: </w:t>
      </w:r>
      <w:hyperlink r:id="rId33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https://lkm.esplus.ru/</w:t>
        </w:r>
      </w:hyperlink>
    </w:p>
    <w:p w14:paraId="55831744" w14:textId="77777777" w:rsidR="002A50B6" w:rsidRPr="00265810" w:rsidRDefault="002A50B6" w:rsidP="00460C35">
      <w:pPr>
        <w:pStyle w:val="a5"/>
        <w:widowControl w:val="0"/>
        <w:numPr>
          <w:ilvl w:val="0"/>
          <w:numId w:val="44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ЛК ФЛ </w:t>
      </w:r>
      <w:hyperlink r:id="rId34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https://lkm.esplus.ru/auth/?type=individual</w:t>
        </w:r>
      </w:hyperlink>
    </w:p>
    <w:p w14:paraId="21207069" w14:textId="77777777" w:rsidR="002A50B6" w:rsidRPr="00265810" w:rsidRDefault="002A50B6" w:rsidP="00460C35">
      <w:pPr>
        <w:pStyle w:val="a5"/>
        <w:widowControl w:val="0"/>
        <w:numPr>
          <w:ilvl w:val="0"/>
          <w:numId w:val="44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ЛК ЮЛ </w:t>
      </w:r>
      <w:hyperlink r:id="rId35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https://lkm.esplus.ru/auth/?type=entity</w:t>
        </w:r>
      </w:hyperlink>
    </w:p>
    <w:p w14:paraId="7485246A" w14:textId="77777777" w:rsidR="002A50B6" w:rsidRPr="00265810" w:rsidRDefault="002A50B6" w:rsidP="00460C35">
      <w:pPr>
        <w:pStyle w:val="a5"/>
        <w:widowControl w:val="0"/>
        <w:numPr>
          <w:ilvl w:val="0"/>
          <w:numId w:val="44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ЛК Принципала </w:t>
      </w:r>
      <w:hyperlink r:id="rId36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https://lkm.esplus.ru/auth/?type=vendor</w:t>
        </w:r>
      </w:hyperlink>
      <w:r w:rsidRPr="00265810">
        <w:rPr>
          <w:rFonts w:ascii="Tahoma" w:hAnsi="Tahoma" w:cs="Tahoma"/>
          <w:sz w:val="20"/>
          <w:szCs w:val="20"/>
        </w:rPr>
        <w:t xml:space="preserve"> </w:t>
      </w:r>
    </w:p>
    <w:p w14:paraId="32D2E02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Мобильное приложение – ссылки на магазины:</w:t>
      </w:r>
    </w:p>
    <w:p w14:paraId="5EEE3CDD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Apple Store (</w:t>
      </w:r>
      <w:r w:rsidRPr="00265810">
        <w:rPr>
          <w:rFonts w:ascii="Tahoma" w:hAnsi="Tahoma" w:cs="Tahoma"/>
          <w:sz w:val="20"/>
          <w:szCs w:val="20"/>
        </w:rPr>
        <w:t>для</w:t>
      </w:r>
      <w:r w:rsidRPr="00265810">
        <w:rPr>
          <w:rFonts w:ascii="Tahoma" w:hAnsi="Tahoma" w:cs="Tahoma"/>
          <w:sz w:val="20"/>
          <w:szCs w:val="20"/>
          <w:lang w:val="en-US"/>
        </w:rPr>
        <w:t xml:space="preserve"> ‎iOS)</w:t>
      </w:r>
    </w:p>
    <w:p w14:paraId="74A1DE6C" w14:textId="77777777" w:rsidR="002A50B6" w:rsidRPr="00265810" w:rsidRDefault="00CA000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hyperlink r:id="rId37" w:history="1">
        <w:r w:rsidR="002A50B6"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https://apps.apple.com/ru/app/%D1%8D%D0%BD%D0%B5%D1%80%D0%B3%D0%BE%D1%81%D0%B1%D1%8B%D1%82/id1490124020</w:t>
        </w:r>
      </w:hyperlink>
      <w:r w:rsidR="002A50B6" w:rsidRPr="00265810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00DEC3E8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RuStore (</w:t>
      </w:r>
      <w:r w:rsidRPr="00265810">
        <w:rPr>
          <w:rFonts w:ascii="Tahoma" w:hAnsi="Tahoma" w:cs="Tahoma"/>
          <w:sz w:val="20"/>
          <w:szCs w:val="20"/>
        </w:rPr>
        <w:t>для</w:t>
      </w:r>
      <w:r w:rsidRPr="00265810">
        <w:rPr>
          <w:rFonts w:ascii="Tahoma" w:hAnsi="Tahoma" w:cs="Tahoma"/>
          <w:sz w:val="20"/>
          <w:szCs w:val="20"/>
          <w:lang w:val="en-US"/>
        </w:rPr>
        <w:t xml:space="preserve"> Android) </w:t>
      </w:r>
    </w:p>
    <w:p w14:paraId="7D0E59B1" w14:textId="77777777" w:rsidR="002A50B6" w:rsidRPr="00265810" w:rsidRDefault="00CA000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hyperlink r:id="rId38" w:history="1">
        <w:r w:rsidR="002A50B6"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https://apps.rustore.ru/app/ru.esplus.mobilelk</w:t>
        </w:r>
      </w:hyperlink>
      <w:r w:rsidR="002A50B6" w:rsidRPr="00265810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2A93E745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Из файла (для Android) </w:t>
      </w:r>
    </w:p>
    <w:p w14:paraId="071C0CC6" w14:textId="77777777" w:rsidR="002A50B6" w:rsidRPr="00265810" w:rsidRDefault="00CA000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hyperlink r:id="rId39" w:history="1">
        <w:r w:rsidR="002A50B6"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https://kirov.esplus.ru/upload/mobile-app/app-release_lkm.apk</w:t>
        </w:r>
      </w:hyperlink>
      <w:r w:rsidR="002A50B6" w:rsidRPr="00265810">
        <w:rPr>
          <w:rFonts w:ascii="Tahoma" w:hAnsi="Tahoma" w:cs="Tahoma"/>
          <w:sz w:val="20"/>
          <w:szCs w:val="20"/>
        </w:rPr>
        <w:t xml:space="preserve"> </w:t>
      </w:r>
    </w:p>
    <w:p w14:paraId="5A22BF13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Google Play (</w:t>
      </w:r>
      <w:r w:rsidRPr="00265810">
        <w:rPr>
          <w:rFonts w:ascii="Tahoma" w:hAnsi="Tahoma" w:cs="Tahoma"/>
          <w:sz w:val="20"/>
          <w:szCs w:val="20"/>
        </w:rPr>
        <w:t>для</w:t>
      </w:r>
      <w:r w:rsidRPr="00265810">
        <w:rPr>
          <w:rFonts w:ascii="Tahoma" w:hAnsi="Tahoma" w:cs="Tahoma"/>
          <w:sz w:val="20"/>
          <w:szCs w:val="20"/>
          <w:lang w:val="en-US"/>
        </w:rPr>
        <w:t xml:space="preserve"> Android)</w:t>
      </w:r>
    </w:p>
    <w:p w14:paraId="0209301F" w14:textId="77777777" w:rsidR="002A50B6" w:rsidRPr="00265810" w:rsidRDefault="00CA000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hyperlink r:id="rId40" w:history="1">
        <w:r w:rsidR="002A50B6" w:rsidRPr="00265810">
          <w:rPr>
            <w:rStyle w:val="a7"/>
            <w:rFonts w:ascii="Tahoma" w:hAnsi="Tahoma" w:cs="Tahoma"/>
            <w:color w:val="auto"/>
            <w:sz w:val="20"/>
            <w:szCs w:val="20"/>
            <w:lang w:val="en-US"/>
          </w:rPr>
          <w:t>https://play.google.com/store/apps/details?id=ru.esplus.mobilelk</w:t>
        </w:r>
      </w:hyperlink>
    </w:p>
    <w:p w14:paraId="3587BE2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p w14:paraId="33977E9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Личный кабинет и мобильное приложение являются инструментами, направленными на удовлетворение потребностей Клиентов в качественном и удобном дистанционном обслуживании.</w:t>
      </w:r>
    </w:p>
    <w:p w14:paraId="55DF76B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Целями Личного кабинета клиента и мобильного приложения для физических и юридических лиц являются:</w:t>
      </w:r>
    </w:p>
    <w:p w14:paraId="78D91AF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привлечение клиентов в онлайн-каналы обслуживания;</w:t>
      </w:r>
    </w:p>
    <w:p w14:paraId="3BED996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обеспечение потребностей Клиентов в обслуживании, возникающих при исполнении договора.</w:t>
      </w:r>
    </w:p>
    <w:p w14:paraId="2522EC7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Задачи при разработке дизайна Личного кабинета и мобильного приложения:</w:t>
      </w:r>
    </w:p>
    <w:p w14:paraId="47D7831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дизайн адаптивной версии Личного кабинета должен соответствовать дизайну мобильного приложения;</w:t>
      </w:r>
    </w:p>
    <w:p w14:paraId="31CC5FE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единый дизайн-стиль с корпоративным сайтом;</w:t>
      </w:r>
    </w:p>
    <w:p w14:paraId="0888A96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дружественный, простой дизайн и контент для пользователей;</w:t>
      </w:r>
    </w:p>
    <w:p w14:paraId="7DD828B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удобная структура и навигация внутри сервисов, позволяющие клиенту быстро находить нужный сервис и информацию;</w:t>
      </w:r>
    </w:p>
    <w:p w14:paraId="689DD85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- доступность основных сервисных функций с удобным переключением между Лицевыми счетами, договорами, организациями: </w:t>
      </w:r>
    </w:p>
    <w:p w14:paraId="0A80FA0B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передача показаний приборов учета;</w:t>
      </w:r>
    </w:p>
    <w:p w14:paraId="11051E36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онлайн-оплата (всех счетов сразу или каждого в отдельности; покупка зеленой энергии);</w:t>
      </w:r>
    </w:p>
    <w:p w14:paraId="0C64C986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просмотр информации о потребляемых услугах, объектах обслуживания, приборах учета;</w:t>
      </w:r>
    </w:p>
    <w:p w14:paraId="1193CD3C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просмотр выставленных платежных документов, в т.ч. за предыдущие периоды;</w:t>
      </w:r>
    </w:p>
    <w:p w14:paraId="6E352912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</w:rPr>
        <w:t>обращения</w:t>
      </w:r>
      <w:r w:rsidRPr="00265810">
        <w:rPr>
          <w:rFonts w:ascii="Tahoma" w:hAnsi="Tahoma" w:cs="Tahoma"/>
          <w:sz w:val="20"/>
          <w:szCs w:val="20"/>
          <w:lang w:val="en-US"/>
        </w:rPr>
        <w:t>;</w:t>
      </w:r>
    </w:p>
    <w:p w14:paraId="0875932D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история платежей, показаний, потребления, обращений в виде отчетов и графиков (дашбордов);</w:t>
      </w:r>
    </w:p>
    <w:p w14:paraId="219BCDBC" w14:textId="77777777" w:rsidR="002A50B6" w:rsidRPr="00265810" w:rsidRDefault="002A50B6" w:rsidP="00460C35">
      <w:pPr>
        <w:pStyle w:val="a5"/>
        <w:widowControl w:val="0"/>
        <w:numPr>
          <w:ilvl w:val="0"/>
          <w:numId w:val="45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</w:rPr>
        <w:t>"</w:t>
      </w:r>
      <w:r w:rsidRPr="00265810">
        <w:rPr>
          <w:rFonts w:ascii="Tahoma" w:hAnsi="Tahoma" w:cs="Tahoma"/>
          <w:sz w:val="20"/>
          <w:szCs w:val="20"/>
          <w:lang w:val="en-US"/>
        </w:rPr>
        <w:t>умный поиск</w:t>
      </w:r>
      <w:r w:rsidRPr="00265810">
        <w:rPr>
          <w:rFonts w:ascii="Tahoma" w:hAnsi="Tahoma" w:cs="Tahoma"/>
          <w:sz w:val="20"/>
          <w:szCs w:val="20"/>
        </w:rPr>
        <w:t>"</w:t>
      </w:r>
      <w:r w:rsidRPr="00265810">
        <w:rPr>
          <w:rFonts w:ascii="Tahoma" w:hAnsi="Tahoma" w:cs="Tahoma"/>
          <w:sz w:val="20"/>
          <w:szCs w:val="20"/>
          <w:lang w:val="en-US"/>
        </w:rPr>
        <w:t>.</w:t>
      </w:r>
    </w:p>
    <w:p w14:paraId="71307B7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Целью Личного кабинета принципала является предоставление расширенного функционала поставщикам услуг и реализации их потребностей в обслуживании при исполнении договоров. Является конкурентным преимуществом компании на рынке продаж Агентских услуг.</w:t>
      </w:r>
    </w:p>
    <w:p w14:paraId="6BFD59B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Задачи при разработке дизайна Личного кабинета принципала соответствуют задачам при разработке дизайна Личного кабинета (ФЛ и ЮЛ) и мобильного приложения.</w:t>
      </w:r>
    </w:p>
    <w:p w14:paraId="7167F1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BB3954B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12" w:name="_Toc183526868"/>
      <w:r w:rsidRPr="00265810">
        <w:rPr>
          <w:rFonts w:ascii="Tahoma" w:hAnsi="Tahoma" w:cs="Tahoma"/>
          <w:b/>
          <w:color w:val="auto"/>
          <w:sz w:val="20"/>
          <w:szCs w:val="20"/>
        </w:rPr>
        <w:t>4.6. Цели и задачи сайта Тепловой справочной службы</w:t>
      </w:r>
      <w:bookmarkEnd w:id="112"/>
    </w:p>
    <w:p w14:paraId="7373400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 xml:space="preserve">Сайт доступен по ссылке: </w:t>
      </w:r>
      <w:hyperlink r:id="rId41" w:history="1">
        <w:r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https://tss.tplusgroup.ru/</w:t>
        </w:r>
      </w:hyperlink>
      <w:r w:rsidRPr="00265810">
        <w:rPr>
          <w:rFonts w:ascii="Tahoma" w:hAnsi="Tahoma" w:cs="Tahoma"/>
          <w:sz w:val="20"/>
          <w:szCs w:val="20"/>
        </w:rPr>
        <w:t xml:space="preserve"> </w:t>
      </w:r>
    </w:p>
    <w:p w14:paraId="276C27F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Целью сайта Тепловой справочной службы является предоставление клиентам единого канала обращений и получения информации: о плановых, внеплановых и аварийных работах на тепловых сетях.</w:t>
      </w:r>
    </w:p>
    <w:p w14:paraId="7B45AC8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выполнения заявленных целей сайт предоставляет клиентам информацию о плановых и внеплановых работах на тепловых сетях.</w:t>
      </w:r>
    </w:p>
    <w:p w14:paraId="3AF9B98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Основной функционал сайта: </w:t>
      </w:r>
    </w:p>
    <w:p w14:paraId="194F1FE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проверка по адресу отключений горячей воды и тепла;</w:t>
      </w:r>
    </w:p>
    <w:p w14:paraId="0B887D3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подача обращения о проблеме, ненадлежащем обслуживании тепловых сетей;</w:t>
      </w:r>
    </w:p>
    <w:p w14:paraId="0E37C68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проверка статуса обращения;</w:t>
      </w:r>
    </w:p>
    <w:p w14:paraId="0CC8CB7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ответы на распространенные вопросы.</w:t>
      </w:r>
    </w:p>
    <w:p w14:paraId="0E326F9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FEEF7A0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5. </w:t>
      </w:r>
      <w:bookmarkStart w:id="113" w:name="_Toc183526869"/>
      <w:r w:rsidRPr="00265810">
        <w:rPr>
          <w:rFonts w:ascii="Tahoma" w:hAnsi="Tahoma" w:cs="Tahoma"/>
          <w:b/>
          <w:color w:val="auto"/>
          <w:sz w:val="20"/>
          <w:szCs w:val="20"/>
        </w:rPr>
        <w:t>Общие требования</w:t>
      </w:r>
      <w:bookmarkEnd w:id="113"/>
    </w:p>
    <w:p w14:paraId="4D9E88D2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55F3B602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4" w:name="_Toc183526870"/>
      <w:r w:rsidRPr="00265810">
        <w:rPr>
          <w:rFonts w:ascii="Tahoma" w:hAnsi="Tahoma" w:cs="Tahoma"/>
          <w:b/>
          <w:color w:val="auto"/>
          <w:sz w:val="20"/>
          <w:szCs w:val="20"/>
        </w:rPr>
        <w:t>5.1. Общие требования к анализу клиентского пути (CJM)</w:t>
      </w:r>
      <w:bookmarkEnd w:id="114"/>
    </w:p>
    <w:p w14:paraId="019A3CC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CJM (как сейчас) должен строиться на основе глубинных интервью и далее количественного опроса аудитории Заказчика для получения информации о распространенности выявленных практик и мнений. </w:t>
      </w:r>
    </w:p>
    <w:p w14:paraId="151A4DCD" w14:textId="77777777" w:rsidR="002A50B6" w:rsidRPr="00265810" w:rsidRDefault="002A50B6" w:rsidP="00460C35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 </w:t>
      </w:r>
    </w:p>
    <w:p w14:paraId="2D276B1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CJM (как сейчас) должен описывать опыт разных представителей аудитории Заказчика по филиалам, каналам решения задач, связанных с услугами, и должен включать описание этапов, шагов, драйверов, барьеров, каналов коммуникации, а также гипотезы, которые лягут в основу CJM (как будет).</w:t>
      </w:r>
    </w:p>
    <w:p w14:paraId="5C4450D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Еще одним документом, дополняющим CJM (как будет) должен быть фичлист с перечнем рекомендаций по развитию продукта.</w:t>
      </w:r>
    </w:p>
    <w:p w14:paraId="43DE5DD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При проектировании интерфейса важно опираться на опыт пользователя в других технологичных сферах (банки, телеком), чтобы соответствовать желаниям и потребностям, независимо от канала или точки взаимодействия. </w:t>
      </w:r>
    </w:p>
    <w:p w14:paraId="44C33B3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Цель – понимать или предугадывать желания, предоставляя опыт, который нативно встроится в опыт клиентов и повысит их вовлеченность в пользование онлайн-сервисами. </w:t>
      </w:r>
    </w:p>
    <w:p w14:paraId="10C4016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рамках проектирования необходимо обогащать фичлист находками из лучших межотраслевых практик и подготовить обзор по использованию лучших технологий на практике, чтобы предоставить клиентам уникальный опыт. </w:t>
      </w:r>
    </w:p>
    <w:p w14:paraId="4A76A46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Дизайн-концепция в формате залинкованных прототипов в Figma должна быть вынесена на тестирование удобства интерфейсов на целевой аудитории Заказчика. Для проверки юзабилити разработанных прототипов необходимо провести качественные юзабилити-тестирования на пользователях с вариативным опытом использования цифровых ресурсов Заказчика, пользователями разных типов устройств и разных ОС, проживающих в разных регионах присутствия компании. Опционально по усмотрению Исполнителя качественное юзабилити-тестирование может быть дополнено другими методами анализа для тестирования отдельно взятых интерфейсных гипотез.</w:t>
      </w:r>
    </w:p>
    <w:p w14:paraId="448D26E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19796D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5" w:name="_Toc183526871"/>
      <w:r w:rsidRPr="00265810">
        <w:rPr>
          <w:rFonts w:ascii="Tahoma" w:hAnsi="Tahoma" w:cs="Tahoma"/>
          <w:b/>
          <w:color w:val="auto"/>
          <w:sz w:val="20"/>
          <w:szCs w:val="20"/>
        </w:rPr>
        <w:t>5.2. Требования к юзабилити</w:t>
      </w:r>
      <w:bookmarkEnd w:id="115"/>
    </w:p>
    <w:p w14:paraId="4A5435D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Для всех сайтов, входящих в Систему сайтов АО "ЭнергосбыТ Плюс", Личного кабинета и Мобильного приложения время и усилия, затрачиваемые пользователем для достижения своих целей должны быть минимальными, а конверсия в достижение целевых действий – максимальной. </w:t>
      </w:r>
    </w:p>
    <w:p w14:paraId="1BA1906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достижения этих целей при разработке дизайна необходимо придерживаться следующих принципов:</w:t>
      </w:r>
    </w:p>
    <w:p w14:paraId="202EAF51" w14:textId="77777777" w:rsidR="002A50B6" w:rsidRPr="00265810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простота и понятность интерфейса;</w:t>
      </w:r>
    </w:p>
    <w:p w14:paraId="3A088AB9" w14:textId="77777777" w:rsidR="002A50B6" w:rsidRPr="00265810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четкость и наглядность элементов управления;</w:t>
      </w:r>
    </w:p>
    <w:p w14:paraId="74BE9BF1" w14:textId="77777777" w:rsidR="002A50B6" w:rsidRPr="00265810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консистентность визуального стиля и размещения элементов;</w:t>
      </w:r>
    </w:p>
    <w:p w14:paraId="4F716A5B" w14:textId="77777777" w:rsidR="002A50B6" w:rsidRPr="00265810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удобство навигации по сайту;</w:t>
      </w:r>
    </w:p>
    <w:p w14:paraId="4D09FDFF" w14:textId="77777777" w:rsidR="002A50B6" w:rsidRPr="00265810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отзывчивость системы на действия пользователя;</w:t>
      </w:r>
    </w:p>
    <w:p w14:paraId="136210C8" w14:textId="77777777" w:rsidR="002A50B6" w:rsidRPr="00265810" w:rsidRDefault="002A50B6" w:rsidP="00460C35">
      <w:pPr>
        <w:pStyle w:val="a5"/>
        <w:widowControl w:val="0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доступность для слабовидящих пользователей.</w:t>
      </w:r>
    </w:p>
    <w:p w14:paraId="342A86C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Тестирование должно проводиться с реальными пользователями.</w:t>
      </w:r>
    </w:p>
    <w:p w14:paraId="5E8123A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B41DA0C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6" w:name="_Toc183526872"/>
      <w:r w:rsidRPr="00265810">
        <w:rPr>
          <w:rFonts w:ascii="Tahoma" w:hAnsi="Tahoma" w:cs="Tahoma"/>
          <w:b/>
          <w:color w:val="auto"/>
          <w:sz w:val="20"/>
          <w:szCs w:val="20"/>
        </w:rPr>
        <w:t>5.3. Требования к контенту</w:t>
      </w:r>
      <w:bookmarkEnd w:id="116"/>
    </w:p>
    <w:p w14:paraId="4856B50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Основные требования к контенту:</w:t>
      </w:r>
    </w:p>
    <w:p w14:paraId="416CCAD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- работы по созданию/редактированию и наполнению системы сайтов контентом должны </w:t>
      </w:r>
      <w:r w:rsidRPr="00265810">
        <w:rPr>
          <w:rFonts w:ascii="Tahoma" w:hAnsi="Tahoma" w:cs="Tahoma"/>
          <w:sz w:val="20"/>
          <w:szCs w:val="20"/>
        </w:rPr>
        <w:lastRenderedPageBreak/>
        <w:t>проводиться на стороне Исполнителя в рамках работ по проекту;</w:t>
      </w:r>
    </w:p>
    <w:p w14:paraId="05AEF53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уникальность и качественность (контент должен быть понятным, полезным и информативным);</w:t>
      </w:r>
    </w:p>
    <w:p w14:paraId="24015D8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правильное форматирование;</w:t>
      </w:r>
    </w:p>
    <w:p w14:paraId="636CC54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читаемость;</w:t>
      </w:r>
    </w:p>
    <w:p w14:paraId="5ED8FD1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грамотность;</w:t>
      </w:r>
    </w:p>
    <w:p w14:paraId="45728C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- соответствие </w:t>
      </w:r>
      <w:r w:rsidRPr="00265810">
        <w:rPr>
          <w:rFonts w:ascii="Tahoma" w:hAnsi="Tahoma" w:cs="Tahoma"/>
          <w:sz w:val="20"/>
          <w:szCs w:val="20"/>
          <w:lang w:val="en-US"/>
        </w:rPr>
        <w:t>SEO</w:t>
      </w:r>
      <w:r w:rsidRPr="00265810">
        <w:rPr>
          <w:rFonts w:ascii="Tahoma" w:hAnsi="Tahoma" w:cs="Tahoma"/>
          <w:sz w:val="20"/>
          <w:szCs w:val="20"/>
        </w:rPr>
        <w:t xml:space="preserve"> требованиям (п. 9.3. данного ТЗ).</w:t>
      </w:r>
    </w:p>
    <w:p w14:paraId="568FD9A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Все сайты, входящие в систему сайтов АО "ЭнергосбыТ Плюс" в обязательном порядке должны иметь уведомление пользователей об использовании файлов cookie для корректной работы сайта с обязательным согласием пользователя с данными условиями (клик на кнопку "Принять"). Текст уведомления предоставит Заказчик. </w:t>
      </w:r>
    </w:p>
    <w:p w14:paraId="679DC55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AA7929D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17" w:name="_Toc183526873"/>
      <w:r w:rsidRPr="00265810">
        <w:rPr>
          <w:rFonts w:ascii="Tahoma" w:hAnsi="Tahoma" w:cs="Tahoma"/>
          <w:b/>
          <w:color w:val="auto"/>
          <w:sz w:val="20"/>
          <w:szCs w:val="20"/>
        </w:rPr>
        <w:t>5.4. Требования к дизайну</w:t>
      </w:r>
      <w:bookmarkEnd w:id="117"/>
    </w:p>
    <w:p w14:paraId="79B050D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разработке обновленного дизайна важно учесть единый бесшовный опыт (единый стиль дизайна у разных продуктов компании: Система сайтов, ЛК, МП, ТСС).</w:t>
      </w:r>
    </w:p>
    <w:p w14:paraId="7C1B71E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Хороший и интуитивно понятный пользовательский путь будет способствовать уменьшению ошибок и количеству отказов, как результат, повышению конверсии и созданию положительного образа бренда.</w:t>
      </w:r>
    </w:p>
    <w:p w14:paraId="43EE4EC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Дизайн должен быть выполнен на высокопрофессиональном уровне с учетом бренд-бука компании. Дизайн должен разрабатываться поэтапно.</w:t>
      </w:r>
    </w:p>
    <w:p w14:paraId="28507B9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Подготовительные работы (на чем основывается дизайн):</w:t>
      </w:r>
    </w:p>
    <w:p w14:paraId="32A10C4B" w14:textId="77777777" w:rsidR="002A50B6" w:rsidRPr="00265810" w:rsidRDefault="002A50B6" w:rsidP="00460C35">
      <w:pPr>
        <w:pStyle w:val="a5"/>
        <w:widowControl w:val="0"/>
        <w:numPr>
          <w:ilvl w:val="0"/>
          <w:numId w:val="4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анализ клиентского пути (</w:t>
      </w:r>
      <w:r w:rsidRPr="00265810">
        <w:rPr>
          <w:rFonts w:ascii="Tahoma" w:hAnsi="Tahoma" w:cs="Tahoma"/>
          <w:sz w:val="20"/>
          <w:szCs w:val="20"/>
          <w:lang w:val="en-US"/>
        </w:rPr>
        <w:t>CJM</w:t>
      </w:r>
      <w:r w:rsidRPr="00265810">
        <w:rPr>
          <w:rFonts w:ascii="Tahoma" w:hAnsi="Tahoma" w:cs="Tahoma"/>
          <w:sz w:val="20"/>
          <w:szCs w:val="20"/>
        </w:rPr>
        <w:t>);</w:t>
      </w:r>
    </w:p>
    <w:p w14:paraId="67616FF0" w14:textId="77777777" w:rsidR="002A50B6" w:rsidRPr="00265810" w:rsidRDefault="002A50B6" w:rsidP="00460C35">
      <w:pPr>
        <w:pStyle w:val="a5"/>
        <w:widowControl w:val="0"/>
        <w:numPr>
          <w:ilvl w:val="0"/>
          <w:numId w:val="4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информационная структура;</w:t>
      </w:r>
    </w:p>
    <w:p w14:paraId="20102A1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Шаги создания дизайна:</w:t>
      </w:r>
    </w:p>
    <w:p w14:paraId="272BC7BE" w14:textId="77777777" w:rsidR="002A50B6" w:rsidRPr="00265810" w:rsidRDefault="002A50B6" w:rsidP="00460C35">
      <w:pPr>
        <w:pStyle w:val="a5"/>
        <w:widowControl w:val="0"/>
        <w:numPr>
          <w:ilvl w:val="0"/>
          <w:numId w:val="4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создание/корректировка прототипов </w:t>
      </w:r>
      <w:r w:rsidRPr="00265810">
        <w:rPr>
          <w:rFonts w:ascii="Tahoma" w:hAnsi="Tahoma" w:cs="Tahoma"/>
          <w:bCs/>
          <w:sz w:val="20"/>
          <w:szCs w:val="20"/>
        </w:rPr>
        <w:t>интерфейса</w:t>
      </w:r>
      <w:r w:rsidRPr="00265810">
        <w:rPr>
          <w:rFonts w:ascii="Tahoma" w:hAnsi="Tahoma" w:cs="Tahoma"/>
          <w:sz w:val="20"/>
          <w:szCs w:val="20"/>
        </w:rPr>
        <w:t xml:space="preserve"> и утверждение их с Заказчиком;</w:t>
      </w:r>
    </w:p>
    <w:p w14:paraId="559A8283" w14:textId="77777777" w:rsidR="002A50B6" w:rsidRPr="00265810" w:rsidRDefault="002A50B6" w:rsidP="00460C35">
      <w:pPr>
        <w:pStyle w:val="a5"/>
        <w:widowControl w:val="0"/>
        <w:numPr>
          <w:ilvl w:val="0"/>
          <w:numId w:val="4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Cs/>
          <w:sz w:val="20"/>
          <w:szCs w:val="20"/>
        </w:rPr>
        <w:t>создание текстовых и цветовых стилей</w:t>
      </w:r>
      <w:r w:rsidRPr="00265810">
        <w:rPr>
          <w:rFonts w:ascii="Tahoma" w:hAnsi="Tahoma" w:cs="Tahoma"/>
          <w:sz w:val="20"/>
          <w:szCs w:val="20"/>
        </w:rPr>
        <w:t>, ориентируясь на фирменный стиль бренда и пожелания Заказчика;</w:t>
      </w:r>
    </w:p>
    <w:p w14:paraId="238DC82A" w14:textId="77777777" w:rsidR="002A50B6" w:rsidRPr="00265810" w:rsidRDefault="002A50B6" w:rsidP="00460C35">
      <w:pPr>
        <w:pStyle w:val="a5"/>
        <w:widowControl w:val="0"/>
        <w:numPr>
          <w:ilvl w:val="0"/>
          <w:numId w:val="4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Cs/>
          <w:sz w:val="20"/>
          <w:szCs w:val="20"/>
        </w:rPr>
        <w:t>создание макетов дизайна системы сайтов (сайт 14 филиалов ФЛ и ЮЛ; Корпоративный сайт; Карьерный сайт; Сайт лендинга «Зеленая энергия»; Лендинг акций; Информационный лендинг; Веб-версия личного кабинета; Мобильное приложение; Тепловая справочная служба) в графическом редакторе</w:t>
      </w:r>
      <w:r w:rsidRPr="00265810">
        <w:rPr>
          <w:rFonts w:ascii="Tahoma" w:hAnsi="Tahoma" w:cs="Tahoma"/>
          <w:sz w:val="20"/>
          <w:szCs w:val="20"/>
        </w:rPr>
        <w:t xml:space="preserve">, например, в Figma (возможны другие варианты, но при согласовании со стороны Заказчика). Дизайн должен зависеть от целей каждой информационной системы проекта, фирменного стиля и запланированных пользовательских сценариев. </w:t>
      </w:r>
    </w:p>
    <w:p w14:paraId="1144AE4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12DF9EE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Общие требования к дизайну:</w:t>
      </w:r>
    </w:p>
    <w:p w14:paraId="27E00971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При разработке ориентироваться на брендбук компании: </w:t>
      </w:r>
      <w:r w:rsidRPr="00265810">
        <w:rPr>
          <w:rFonts w:ascii="Tahoma" w:eastAsia="Tahoma" w:hAnsi="Tahoma" w:cs="Tahoma"/>
          <w:sz w:val="20"/>
          <w:szCs w:val="20"/>
        </w:rPr>
        <w:t>используется цветовая палитра бренда; обязательно используется текущий логотип</w:t>
      </w:r>
      <w:r w:rsidRPr="00265810">
        <w:rPr>
          <w:rFonts w:ascii="Tahoma" w:hAnsi="Tahoma" w:cs="Tahoma"/>
          <w:sz w:val="20"/>
          <w:szCs w:val="20"/>
        </w:rPr>
        <w:t>.</w:t>
      </w:r>
    </w:p>
    <w:p w14:paraId="58D701C0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Дизайн должен быть полностью адаптивным (ПК, ноутбуки, планшеты, смартфоны, телевизоры) – под каждый вариант свои прототипы, должно быть корректное отображение и удобство использования сайта на разных разрешениях экранов.</w:t>
      </w:r>
    </w:p>
    <w:p w14:paraId="4B6B0A73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 xml:space="preserve">Разрешения: </w:t>
      </w:r>
      <w:r w:rsidRPr="00265810">
        <w:rPr>
          <w:rFonts w:ascii="Tahoma" w:eastAsia="Tahoma" w:hAnsi="Tahoma" w:cs="Tahoma"/>
          <w:sz w:val="20"/>
          <w:szCs w:val="20"/>
          <w:lang w:val="en-US"/>
        </w:rPr>
        <w:t>desktop</w:t>
      </w:r>
      <w:r w:rsidRPr="00265810">
        <w:rPr>
          <w:rFonts w:ascii="Tahoma" w:eastAsia="Tahoma" w:hAnsi="Tahoma" w:cs="Tahoma"/>
          <w:sz w:val="20"/>
          <w:szCs w:val="20"/>
        </w:rPr>
        <w:t xml:space="preserve">, планшеты, смартфоны. </w:t>
      </w:r>
    </w:p>
    <w:p w14:paraId="647CC69A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Основные принципы: масштабируемость; информационная безопасность; гибкость; наблюдаемость; достоверность; стандартизация (унификация) и информационная совместимость.</w:t>
      </w:r>
    </w:p>
    <w:p w14:paraId="21DBE035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Мобильные устройства предоставляют дополнительный набор технических возможностей, которые важно учитывать. Также интерфейс должен учитывать контекст использования устройства.</w:t>
      </w:r>
    </w:p>
    <w:p w14:paraId="0B351811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Процесс взаимодействия пользователя с онлайн-сервисами должен нативно встраивается в клиентский путь, должен быть понятен и прост для пользователя.</w:t>
      </w:r>
    </w:p>
    <w:p w14:paraId="0EE8EA3E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Минимизация запрашиваемых данных.</w:t>
      </w:r>
    </w:p>
    <w:p w14:paraId="186F0A7E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Отзывчивый интерфейс, наглядные обратные сообщения при ошибках, подсказках, реакция на действие.</w:t>
      </w:r>
    </w:p>
    <w:p w14:paraId="76F23F90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Использовать только бесплатные шрифтовые гарнитуры</w:t>
      </w:r>
      <w:r w:rsidRPr="00265810">
        <w:rPr>
          <w:rFonts w:ascii="Tahoma" w:hAnsi="Tahoma" w:cs="Tahoma"/>
          <w:sz w:val="20"/>
          <w:szCs w:val="20"/>
        </w:rPr>
        <w:t>.</w:t>
      </w:r>
    </w:p>
    <w:p w14:paraId="467D7591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Шрифты (или по брендбуку, или вариант Исполнителя по согласованию с Заказчиком), должны быть читабельны (от 12 px) и корректно отображаться у всех пользователей в их системах.</w:t>
      </w:r>
    </w:p>
    <w:p w14:paraId="56141810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Концепция дизайна: до трех вариантов (если первый не подошел, далее предлагается второй вариант, если не подошел второй, предлагается третий вариант).</w:t>
      </w:r>
    </w:p>
    <w:p w14:paraId="5BEBF63A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рамках дизайна используются оригинальные фотоматериалы, видеоматериалы, оригинальные иллюстрации и т.д. с соблюдением авторских прав. </w:t>
      </w:r>
      <w:r w:rsidRPr="00265810">
        <w:rPr>
          <w:rFonts w:ascii="Tahoma" w:eastAsia="Tahoma" w:hAnsi="Tahoma" w:cs="Tahoma"/>
          <w:sz w:val="20"/>
          <w:szCs w:val="20"/>
        </w:rPr>
        <w:t xml:space="preserve">Права на все используемые изображения должны принадлежать исполнителю (далее по всем макетам). </w:t>
      </w:r>
      <w:r w:rsidRPr="00265810">
        <w:rPr>
          <w:rFonts w:ascii="Tahoma" w:hAnsi="Tahoma" w:cs="Tahoma"/>
          <w:sz w:val="20"/>
          <w:szCs w:val="20"/>
        </w:rPr>
        <w:t>При этом Заказчику сообщаются источники получения данных материалов и передаются права на используемые материалы.</w:t>
      </w:r>
    </w:p>
    <w:p w14:paraId="0651F5CD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В рамках дизайна разрабатываются: технический дизайн и креатив. При этом количество макетов должно охватывать весь объем сервисов, описанных в данном ТЗ (все страницы и разделы каждого сервиса).</w:t>
      </w:r>
    </w:p>
    <w:p w14:paraId="114F6E13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Стиль дизайна должен быть подобран с учетом будущей поддержки и изменений на стороне Заказчика в процессе работ.</w:t>
      </w:r>
    </w:p>
    <w:p w14:paraId="2F3E9603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результате работ должен быть разработан User Interface Kit (UI Kit) — набор готовых компонентов (при этом обязательно с осмысленным названием всех элементов), с помощью которых можно создать графический мобильный или веб-интерфейс. В UI Kit должна быть собрана информация о возможных состояниях каждого элемента интерфейса: отступы, цвета, типографика, эффекты, основные элементы управления, основные элементы навигации, попап-элементы, индикаторы прогресса, иконки (также кнопки, чекбоксы, инпуты), дополнительные элементы. </w:t>
      </w:r>
      <w:r w:rsidRPr="00265810">
        <w:rPr>
          <w:rFonts w:ascii="Tahoma" w:hAnsi="Tahoma" w:cs="Tahoma"/>
          <w:sz w:val="20"/>
          <w:szCs w:val="20"/>
          <w:lang w:val="en-US"/>
        </w:rPr>
        <w:t>UI</w:t>
      </w:r>
      <w:r w:rsidRPr="00265810">
        <w:rPr>
          <w:rFonts w:ascii="Tahoma" w:hAnsi="Tahoma" w:cs="Tahoma"/>
          <w:sz w:val="20"/>
          <w:szCs w:val="20"/>
        </w:rPr>
        <w:t xml:space="preserve"> </w:t>
      </w:r>
      <w:r w:rsidRPr="00265810">
        <w:rPr>
          <w:rFonts w:ascii="Tahoma" w:hAnsi="Tahoma" w:cs="Tahoma"/>
          <w:sz w:val="20"/>
          <w:szCs w:val="20"/>
          <w:lang w:val="en-US"/>
        </w:rPr>
        <w:t>Kit</w:t>
      </w:r>
      <w:r w:rsidRPr="00265810">
        <w:rPr>
          <w:rFonts w:ascii="Tahoma" w:hAnsi="Tahoma" w:cs="Tahoma"/>
          <w:sz w:val="20"/>
          <w:szCs w:val="20"/>
        </w:rPr>
        <w:t xml:space="preserve"> предоставляется в виде файла в Figma (или другом графическом редакторе, доступного всем членам команды разработки на стороне Заказчика и Исполнителя при согласовании с Заказчиком).</w:t>
      </w:r>
    </w:p>
    <w:p w14:paraId="0F0DB308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Дизайн должен быть подготовлен в следующих форматах: макеты в </w:t>
      </w:r>
      <w:r w:rsidRPr="00265810">
        <w:rPr>
          <w:rFonts w:ascii="Tahoma" w:hAnsi="Tahoma" w:cs="Tahoma"/>
          <w:sz w:val="20"/>
          <w:szCs w:val="20"/>
          <w:lang w:val="en-US"/>
        </w:rPr>
        <w:t>Figma</w:t>
      </w:r>
      <w:r w:rsidRPr="00265810">
        <w:rPr>
          <w:rFonts w:ascii="Tahoma" w:hAnsi="Tahoma" w:cs="Tahoma"/>
          <w:sz w:val="20"/>
          <w:szCs w:val="20"/>
        </w:rPr>
        <w:t xml:space="preserve"> с системой компонентов; (также макеты могут быть дополнительно предостаавлены в формате psd, со слоями (обязательны исходники + превью в jpeg). По окончании разработки Исполнитель должен предоставить Заказчику ссылки на макеты для удобной работы Заказчика без потери прав доступа к данным макетам и архив с дизайн-макетами страниц Сайта.</w:t>
      </w:r>
    </w:p>
    <w:p w14:paraId="1B99E764" w14:textId="77777777" w:rsidR="002A50B6" w:rsidRPr="00265810" w:rsidRDefault="002A50B6" w:rsidP="00460C35">
      <w:pPr>
        <w:pStyle w:val="a5"/>
        <w:widowControl w:val="0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Все баннеры/картинки должны быть прорисованы в окончательном варианте и должны быть предоставлены как исходники, так и сами баннеры (большие баннеры, баннеры для слайдеров и т.п.). </w:t>
      </w:r>
    </w:p>
    <w:p w14:paraId="7A4EA49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60E3191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18" w:name="_Toc183526874"/>
      <w:r w:rsidRPr="00265810">
        <w:rPr>
          <w:rFonts w:ascii="Tahoma" w:hAnsi="Tahoma" w:cs="Tahoma"/>
          <w:b/>
          <w:color w:val="auto"/>
          <w:sz w:val="20"/>
          <w:szCs w:val="20"/>
        </w:rPr>
        <w:t>5.4.1. Требования к дизайну системы сайтов</w:t>
      </w:r>
      <w:bookmarkEnd w:id="118"/>
    </w:p>
    <w:p w14:paraId="59905E5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Требования к дизайну сайтов, входящих в систему сайтов АО "ЭнергосбыТ Плюс" (Акционеру и инвестору, сайт 14 филиалов ФЛ и ЮЛ, Карьера, лендинг «Зеленая энергия», лендинг акции, Информационный лендинг) описаны в п. 5.4.</w:t>
      </w:r>
    </w:p>
    <w:p w14:paraId="12811C0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E1E321A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19" w:name="_Toc183526875"/>
      <w:r w:rsidRPr="00265810">
        <w:rPr>
          <w:rFonts w:ascii="Tahoma" w:hAnsi="Tahoma" w:cs="Tahoma"/>
          <w:b/>
          <w:color w:val="auto"/>
          <w:sz w:val="20"/>
          <w:szCs w:val="20"/>
        </w:rPr>
        <w:t>5.4.2. Требования к дизайну ЛК (</w:t>
      </w:r>
      <w:r w:rsidRPr="00265810">
        <w:rPr>
          <w:rFonts w:ascii="Tahoma" w:eastAsia="Tahoma" w:hAnsi="Tahoma" w:cs="Tahoma"/>
          <w:b/>
          <w:color w:val="auto"/>
          <w:sz w:val="20"/>
          <w:szCs w:val="20"/>
        </w:rPr>
        <w:t>ФЛ, ЮЛ и Принципала)</w:t>
      </w:r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 и МП</w:t>
      </w:r>
      <w:bookmarkEnd w:id="119"/>
    </w:p>
    <w:p w14:paraId="67751AA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Требования соответствуют п. 5.4.</w:t>
      </w:r>
    </w:p>
    <w:p w14:paraId="128CB21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Дополнительно необходимо </w:t>
      </w:r>
      <w:r w:rsidRPr="00265810">
        <w:rPr>
          <w:rFonts w:ascii="Tahoma" w:hAnsi="Tahoma" w:cs="Tahoma"/>
          <w:bCs/>
          <w:iCs/>
          <w:sz w:val="20"/>
          <w:szCs w:val="20"/>
        </w:rPr>
        <w:t>разработать дизайн светлой и темной темы для мобильного приложения и адаптивной версии ЛК</w:t>
      </w:r>
      <w:r w:rsidRPr="00265810">
        <w:rPr>
          <w:rFonts w:ascii="Tahoma" w:hAnsi="Tahoma" w:cs="Tahoma"/>
          <w:sz w:val="20"/>
          <w:szCs w:val="20"/>
        </w:rPr>
        <w:t>.</w:t>
      </w:r>
    </w:p>
    <w:p w14:paraId="3A99F1E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EE11B6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учета всех возможных барьеров на пути клиента и поиска возможностей для повышения доли оцифрованных клиентских сценариев необходимо проработать CJM (как сейчас).</w:t>
      </w:r>
    </w:p>
    <w:p w14:paraId="5CE62AD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50773A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Предполагаемая структура:</w:t>
      </w:r>
    </w:p>
    <w:p w14:paraId="09ED4BFA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Авторизация и регистрация.</w:t>
      </w:r>
    </w:p>
    <w:p w14:paraId="6F887C07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Главная страница приложения с возможностью управления счетами и перехода к ним, управления и удаления.</w:t>
      </w:r>
    </w:p>
    <w:p w14:paraId="620AF9F3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Страница показания с возможностью выбора лицевого счета и необходимого пользователю счетчика, по которому ему необходимо внести показания, а также информация о показаниях прошлого месяца.</w:t>
      </w:r>
    </w:p>
    <w:p w14:paraId="5A23BE36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Страница оплаты с возможностью выбора счета для оплаты и оплаты сразу по всем счетам; оплата «зеленой энергии».</w:t>
      </w:r>
    </w:p>
    <w:p w14:paraId="2844FCC7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Раздел помощью с возможность обратиться к консультанту, разделу вопросов и ответов, созданию обращения и звонка в контакт-центр, заказать типовые справки.</w:t>
      </w:r>
    </w:p>
    <w:p w14:paraId="79A22BFE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Мои подписки.</w:t>
      </w:r>
    </w:p>
    <w:p w14:paraId="5D7E96F9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Офисы компании.</w:t>
      </w:r>
    </w:p>
    <w:p w14:paraId="5C72B748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Профиль и настройки профиля.</w:t>
      </w:r>
    </w:p>
    <w:p w14:paraId="37EE236B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Информационный блок с разделами: лицевые счета, приборы учета, объекты учета и раздел услуг.</w:t>
      </w:r>
    </w:p>
    <w:p w14:paraId="45D186AE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Взаимодействия со статистикой по счету, начислений и потребления.</w:t>
      </w:r>
    </w:p>
    <w:p w14:paraId="12288DA4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  <w:lang w:val="en-US"/>
        </w:rPr>
        <w:t>Push-</w:t>
      </w:r>
      <w:r w:rsidRPr="00265810">
        <w:rPr>
          <w:rFonts w:ascii="Tahoma" w:eastAsia="Tahoma" w:hAnsi="Tahoma" w:cs="Tahoma"/>
          <w:sz w:val="20"/>
          <w:szCs w:val="20"/>
        </w:rPr>
        <w:t>уведомления.</w:t>
      </w:r>
    </w:p>
    <w:p w14:paraId="38CE8A8B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Акции.</w:t>
      </w:r>
    </w:p>
    <w:p w14:paraId="66A5D8A6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Блок с баннерами.</w:t>
      </w:r>
    </w:p>
    <w:p w14:paraId="03755690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FAQ.</w:t>
      </w:r>
    </w:p>
    <w:p w14:paraId="47868843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Онбординг по приложению.</w:t>
      </w:r>
    </w:p>
    <w:p w14:paraId="0F2643CA" w14:textId="77777777" w:rsidR="002A50B6" w:rsidRPr="00265810" w:rsidRDefault="002A50B6" w:rsidP="00460C35">
      <w:pPr>
        <w:widowControl w:val="0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Ссылка/QR на скачивание приложения.</w:t>
      </w:r>
    </w:p>
    <w:p w14:paraId="4A0360D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EA7FF3C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20" w:name="_Toc183526876"/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>5.4.3. Требования к дизайну ТСС</w:t>
      </w:r>
      <w:bookmarkEnd w:id="120"/>
    </w:p>
    <w:p w14:paraId="0DF791C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Требования соответствуют п. 5.4.</w:t>
      </w:r>
    </w:p>
    <w:p w14:paraId="6DA0C8E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C48FE1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Предполагаемая структура:</w:t>
      </w:r>
    </w:p>
    <w:p w14:paraId="2747C797" w14:textId="77777777" w:rsidR="002A50B6" w:rsidRPr="00265810" w:rsidRDefault="002A50B6" w:rsidP="00460C35">
      <w:pPr>
        <w:widowControl w:val="0"/>
        <w:numPr>
          <w:ilvl w:val="0"/>
          <w:numId w:val="4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В хедере необходимо дать возможность выбора региона и логотип компании</w:t>
      </w:r>
    </w:p>
    <w:p w14:paraId="07C0B78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2. Хиро-блок с копирайтом о задаче сайта</w:t>
      </w:r>
    </w:p>
    <w:p w14:paraId="074DC7C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3. Основной функционал в проверке по адресу пользователя</w:t>
      </w:r>
    </w:p>
    <w:p w14:paraId="4DF6024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4. Должна иметься возможность сообщить о технических нарушениях и проверки статуса заявка, учитывая все экраны этих сценариев</w:t>
      </w:r>
    </w:p>
    <w:p w14:paraId="71C2F1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5. Ответы на вопросы</w:t>
      </w:r>
    </w:p>
    <w:p w14:paraId="5EC1524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265810">
        <w:rPr>
          <w:rFonts w:ascii="Tahoma" w:eastAsia="Tahoma" w:hAnsi="Tahoma" w:cs="Tahoma"/>
          <w:sz w:val="20"/>
          <w:szCs w:val="20"/>
        </w:rPr>
        <w:t>6. Футер</w:t>
      </w:r>
    </w:p>
    <w:p w14:paraId="397E4DA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3D74D92E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1" w:name="_Toc183526877"/>
      <w:r w:rsidRPr="00265810">
        <w:rPr>
          <w:rFonts w:ascii="Tahoma" w:hAnsi="Tahoma" w:cs="Tahoma"/>
          <w:b/>
          <w:color w:val="auto"/>
          <w:sz w:val="20"/>
          <w:szCs w:val="20"/>
        </w:rPr>
        <w:t>6. Анализ лучших UX-практик</w:t>
      </w:r>
      <w:bookmarkEnd w:id="121"/>
    </w:p>
    <w:p w14:paraId="46BC7C5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При подготовке Технического задания Заказчиком были проведены работы по анализу лучших практик дизайна сайтов и онлайн-сервисов российских и зарубежных компаний как из энергетической отрасли, так и из банковской сферы, телекома, страхового бизнеса и сектора государственных услуг. </w:t>
      </w:r>
    </w:p>
    <w:p w14:paraId="47FA41F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6C2457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Область исследования: структура сайтов и геопозиция, навигация и поиск, онлайн-сервисы, вход в ЛК, раздел помощи.</w:t>
      </w:r>
    </w:p>
    <w:p w14:paraId="45F0267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901B36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Компании, по которым были проведены исследования: </w:t>
      </w:r>
    </w:p>
    <w:tbl>
      <w:tblPr>
        <w:tblStyle w:val="ab"/>
        <w:tblW w:w="0" w:type="auto"/>
        <w:tblInd w:w="284" w:type="dxa"/>
        <w:tblLook w:val="04A0" w:firstRow="1" w:lastRow="0" w:firstColumn="1" w:lastColumn="0" w:noHBand="0" w:noVBand="1"/>
      </w:tblPr>
      <w:tblGrid>
        <w:gridCol w:w="3822"/>
        <w:gridCol w:w="5239"/>
      </w:tblGrid>
      <w:tr w:rsidR="002A50B6" w:rsidRPr="00881B6D" w14:paraId="4F7564CF" w14:textId="77777777" w:rsidTr="00AE2A3A">
        <w:tc>
          <w:tcPr>
            <w:tcW w:w="3822" w:type="dxa"/>
            <w:vAlign w:val="center"/>
          </w:tcPr>
          <w:p w14:paraId="414D158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Энергосбытовые</w:t>
            </w:r>
          </w:p>
        </w:tc>
        <w:tc>
          <w:tcPr>
            <w:tcW w:w="5239" w:type="dxa"/>
            <w:vAlign w:val="center"/>
          </w:tcPr>
          <w:p w14:paraId="4540512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ТНС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-</w:t>
            </w:r>
            <w:r w:rsidRPr="00265810">
              <w:rPr>
                <w:rFonts w:ascii="Tahoma" w:hAnsi="Tahoma" w:cs="Tahoma"/>
                <w:sz w:val="20"/>
                <w:szCs w:val="20"/>
              </w:rPr>
              <w:t>Энерго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, Iberdrola, British Gas</w:t>
            </w:r>
          </w:p>
        </w:tc>
      </w:tr>
      <w:tr w:rsidR="002A50B6" w:rsidRPr="00265810" w14:paraId="4E94DEC4" w14:textId="77777777" w:rsidTr="00AE2A3A">
        <w:tc>
          <w:tcPr>
            <w:tcW w:w="3822" w:type="dxa"/>
            <w:vAlign w:val="center"/>
          </w:tcPr>
          <w:p w14:paraId="65A942C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Банки</w:t>
            </w:r>
          </w:p>
        </w:tc>
        <w:tc>
          <w:tcPr>
            <w:tcW w:w="5239" w:type="dxa"/>
            <w:vAlign w:val="center"/>
          </w:tcPr>
          <w:p w14:paraId="29737D2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Альфа-банк, Тинькофф, Сбербанк</w:t>
            </w:r>
          </w:p>
        </w:tc>
      </w:tr>
      <w:tr w:rsidR="002A50B6" w:rsidRPr="00265810" w14:paraId="5B2A6F9D" w14:textId="77777777" w:rsidTr="00AE2A3A">
        <w:tc>
          <w:tcPr>
            <w:tcW w:w="3822" w:type="dxa"/>
            <w:vAlign w:val="center"/>
          </w:tcPr>
          <w:p w14:paraId="4032D56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Мобильные операторы</w:t>
            </w:r>
          </w:p>
        </w:tc>
        <w:tc>
          <w:tcPr>
            <w:tcW w:w="5239" w:type="dxa"/>
            <w:vAlign w:val="center"/>
          </w:tcPr>
          <w:p w14:paraId="7930AB5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Мегафон, МТС, Билайн</w:t>
            </w:r>
          </w:p>
        </w:tc>
      </w:tr>
      <w:tr w:rsidR="002A50B6" w:rsidRPr="00265810" w14:paraId="1132CF43" w14:textId="77777777" w:rsidTr="00AE2A3A">
        <w:tc>
          <w:tcPr>
            <w:tcW w:w="3822" w:type="dxa"/>
            <w:vAlign w:val="center"/>
          </w:tcPr>
          <w:p w14:paraId="0608C4A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Страховые компании</w:t>
            </w:r>
          </w:p>
        </w:tc>
        <w:tc>
          <w:tcPr>
            <w:tcW w:w="5239" w:type="dxa"/>
            <w:vAlign w:val="center"/>
          </w:tcPr>
          <w:p w14:paraId="196D4D1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Альфа-страхование, росгосстрах, РЕСО, Ингосстрах</w:t>
            </w:r>
          </w:p>
        </w:tc>
      </w:tr>
      <w:tr w:rsidR="002A50B6" w:rsidRPr="00265810" w14:paraId="533D866C" w14:textId="77777777" w:rsidTr="00AE2A3A">
        <w:tc>
          <w:tcPr>
            <w:tcW w:w="3822" w:type="dxa"/>
            <w:vAlign w:val="center"/>
          </w:tcPr>
          <w:p w14:paraId="6545EC6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Сектор государственных услуг</w:t>
            </w:r>
          </w:p>
        </w:tc>
        <w:tc>
          <w:tcPr>
            <w:tcW w:w="5239" w:type="dxa"/>
            <w:vAlign w:val="center"/>
          </w:tcPr>
          <w:p w14:paraId="468ABB3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Госуслуги</w:t>
            </w:r>
          </w:p>
        </w:tc>
      </w:tr>
    </w:tbl>
    <w:p w14:paraId="7A5ABBB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Исследование будет предоставлено Заказчиком Исполнителю.</w:t>
      </w:r>
    </w:p>
    <w:p w14:paraId="05E05D8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B71F704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7. </w:t>
      </w:r>
      <w:bookmarkStart w:id="122" w:name="_Toc183526878"/>
      <w:r w:rsidRPr="00265810">
        <w:rPr>
          <w:rFonts w:ascii="Tahoma" w:hAnsi="Tahoma" w:cs="Tahoma"/>
          <w:b/>
          <w:color w:val="auto"/>
          <w:sz w:val="20"/>
          <w:szCs w:val="20"/>
        </w:rPr>
        <w:t>Целевая аудитория</w:t>
      </w:r>
      <w:bookmarkEnd w:id="122"/>
    </w:p>
    <w:p w14:paraId="2E1E138B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52E09316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3" w:name="_Toc183526879"/>
      <w:r w:rsidRPr="00265810">
        <w:rPr>
          <w:rFonts w:ascii="Tahoma" w:hAnsi="Tahoma" w:cs="Tahoma"/>
          <w:b/>
          <w:color w:val="auto"/>
          <w:sz w:val="20"/>
          <w:szCs w:val="20"/>
        </w:rPr>
        <w:t>7.1. Целевая аудитория системы сайтов АО «Энергосбыт Плюс» (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b/>
          <w:color w:val="auto"/>
          <w:sz w:val="20"/>
          <w:szCs w:val="20"/>
        </w:rPr>
        <w:t>.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b/>
          <w:color w:val="auto"/>
          <w:sz w:val="20"/>
          <w:szCs w:val="20"/>
        </w:rPr>
        <w:t>)</w:t>
      </w:r>
      <w:bookmarkEnd w:id="123"/>
    </w:p>
    <w:p w14:paraId="0C7799C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Аудитория корпоративного сайта</w:t>
      </w:r>
      <w:r w:rsidRPr="00265810">
        <w:rPr>
          <w:rFonts w:ascii="Tahoma" w:hAnsi="Tahoma" w:cs="Tahoma"/>
          <w:sz w:val="20"/>
          <w:szCs w:val="20"/>
        </w:rPr>
        <w:t xml:space="preserve"> включает в себя: акционеров и инвесторов, государственные контрольные и регулирующие органы, СМИ.</w:t>
      </w:r>
    </w:p>
    <w:p w14:paraId="6353E2A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Аудитория сайтов филиалов</w:t>
      </w:r>
      <w:r w:rsidRPr="00265810">
        <w:rPr>
          <w:rFonts w:ascii="Tahoma" w:hAnsi="Tahoma" w:cs="Tahoma"/>
          <w:sz w:val="20"/>
          <w:szCs w:val="20"/>
        </w:rPr>
        <w:t xml:space="preserve"> включает в себя: частных клиентов (ФЛ) и клиентов – представителей юридических лиц (ЮЛ), в т.ч. индивидуальных предпринимателей и физических лиц – собственников нежилых помещений и поставщиков услуг, государственные контрольные и регулирующие органы, СМИ.</w:t>
      </w:r>
    </w:p>
    <w:p w14:paraId="242BF03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Аудитория карьерного сайта</w:t>
      </w:r>
      <w:r w:rsidRPr="00265810">
        <w:rPr>
          <w:rFonts w:ascii="Tahoma" w:hAnsi="Tahoma" w:cs="Tahoma"/>
          <w:sz w:val="20"/>
          <w:szCs w:val="20"/>
        </w:rPr>
        <w:t xml:space="preserve"> ЭнергосбыТ Плюс включает в себя: соискателей вакантных позиций.</w:t>
      </w:r>
    </w:p>
    <w:p w14:paraId="44AA96D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Аудитория сайта лендинга «зеленая энергия»</w:t>
      </w:r>
      <w:r w:rsidRPr="00265810">
        <w:rPr>
          <w:rFonts w:ascii="Tahoma" w:hAnsi="Tahoma" w:cs="Tahoma"/>
          <w:sz w:val="20"/>
          <w:szCs w:val="20"/>
        </w:rPr>
        <w:t xml:space="preserve"> ЭнергосбыТ Плюс включает в себя: частные лица (ФЛ) и юридические лица (ЮЛ), которые могут как быть клиентами компании, так могут и не быть ими по основным услугам компании (не иметь такой возможности ввиду нахождения вне территории оказания основных услуг компанией, таких как: энергоснабжение, теплоснабжение, горячее водоснабжение).</w:t>
      </w:r>
    </w:p>
    <w:p w14:paraId="5F69866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Аудитория шаблонов лендингов</w:t>
      </w:r>
      <w:r w:rsidRPr="00265810">
        <w:rPr>
          <w:rFonts w:ascii="Tahoma" w:hAnsi="Tahoma" w:cs="Tahoma"/>
          <w:sz w:val="20"/>
          <w:szCs w:val="20"/>
        </w:rPr>
        <w:t xml:space="preserve"> включает в себя: частных клиентов (ФЛ) и СМИ.</w:t>
      </w:r>
    </w:p>
    <w:p w14:paraId="6E56F90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99BB3C5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4" w:name="_Toc183526880"/>
      <w:r w:rsidRPr="00265810">
        <w:rPr>
          <w:rFonts w:ascii="Tahoma" w:hAnsi="Tahoma" w:cs="Tahoma"/>
          <w:b/>
          <w:color w:val="auto"/>
          <w:sz w:val="20"/>
          <w:szCs w:val="20"/>
        </w:rPr>
        <w:t>7.2. Целевая аудитория Личного кабинета и мобильного приложения</w:t>
      </w:r>
      <w:bookmarkEnd w:id="124"/>
    </w:p>
    <w:p w14:paraId="054C51B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Аудитория Личного кабинета клиента включает в себя: частных клиентов (ФЛ) и клиентов – представителей юридических лиц (ЮЛ), в т.ч. индивидуальных предпринимателей и физических лиц – собственников нежилых помещений и поставщиков услуг (принципалов).</w:t>
      </w:r>
    </w:p>
    <w:p w14:paraId="5BE8192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Аудитория Мобильного приложения включает в себя: частных клиентов (ФЛ) и клиентов – представителей юридических лиц (ЮЛ), в т.ч. индивидуальных предпринимателей и физических лиц – собственников нежилых помещений.</w:t>
      </w:r>
    </w:p>
    <w:p w14:paraId="721992B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1E03AB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25" w:name="_Toc183526881"/>
      <w:r w:rsidRPr="00265810">
        <w:rPr>
          <w:rFonts w:ascii="Tahoma" w:hAnsi="Tahoma" w:cs="Tahoma"/>
          <w:b/>
          <w:color w:val="auto"/>
          <w:sz w:val="20"/>
          <w:szCs w:val="20"/>
        </w:rPr>
        <w:t>7.3. Целевая аудитория Тепловой справочной службы (ТСС)</w:t>
      </w:r>
      <w:bookmarkEnd w:id="125"/>
    </w:p>
    <w:p w14:paraId="4C7F8FC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Аудитория сайта включает в себя: частных клиентов (ФЛ) и клиентов – представителей юридических лиц (ЮЛ), СМИ.  </w:t>
      </w:r>
    </w:p>
    <w:p w14:paraId="11E26A34" w14:textId="77777777" w:rsidR="00AE2A3A" w:rsidRPr="00265810" w:rsidRDefault="00AE2A3A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54BB011B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6" w:name="_Toc183526882"/>
      <w:r w:rsidRPr="00265810">
        <w:rPr>
          <w:rFonts w:ascii="Tahoma" w:hAnsi="Tahoma" w:cs="Tahoma"/>
          <w:b/>
          <w:color w:val="auto"/>
          <w:sz w:val="20"/>
          <w:szCs w:val="20"/>
        </w:rPr>
        <w:t>8. Информационная структура</w:t>
      </w:r>
      <w:bookmarkEnd w:id="126"/>
    </w:p>
    <w:p w14:paraId="25265DC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4BE83D29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27" w:name="_Toc183526883"/>
      <w:r w:rsidRPr="00265810">
        <w:rPr>
          <w:rFonts w:ascii="Tahoma" w:hAnsi="Tahoma" w:cs="Tahoma"/>
          <w:b/>
          <w:color w:val="auto"/>
          <w:sz w:val="20"/>
          <w:szCs w:val="20"/>
        </w:rPr>
        <w:t>8.1. Требования к информационной структуре Системы сайтов</w:t>
      </w:r>
      <w:bookmarkEnd w:id="127"/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 </w:t>
      </w:r>
    </w:p>
    <w:p w14:paraId="277F2BA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Исполнитель при реализации проекта ориентируется на Документ «Информационная структура» (предоставляется Исполнителю после заключения договора). При этом информационная структура системы сайтов может быть доработана в ходе реализации проекта. Изменения вносятся Исполнителем и согласовываются Заказчиком.</w:t>
      </w:r>
    </w:p>
    <w:p w14:paraId="54B9A23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Краткое содержание структуры:</w:t>
      </w:r>
    </w:p>
    <w:p w14:paraId="70920DC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Корпоративный сайт</w:t>
      </w:r>
    </w:p>
    <w:p w14:paraId="2E282CD1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Хедер (Вложенное меню)</w:t>
      </w:r>
    </w:p>
    <w:p w14:paraId="564C225E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Баннер</w:t>
      </w:r>
    </w:p>
    <w:p w14:paraId="41CF6530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Основная часть сайта</w:t>
      </w:r>
    </w:p>
    <w:p w14:paraId="4C69B1A3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Футер</w:t>
      </w:r>
    </w:p>
    <w:p w14:paraId="0DD093D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28" w:name="_bkyhywsan2qf" w:colFirst="0" w:colLast="0"/>
      <w:bookmarkEnd w:id="128"/>
      <w:r w:rsidRPr="00265810">
        <w:rPr>
          <w:rFonts w:ascii="Tahoma" w:hAnsi="Tahoma" w:cs="Tahoma"/>
          <w:b/>
          <w:sz w:val="20"/>
          <w:szCs w:val="20"/>
        </w:rPr>
        <w:t>Филиал ФЛ</w:t>
      </w:r>
    </w:p>
    <w:p w14:paraId="15C40F26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Хедер (Вложенное меню)</w:t>
      </w:r>
    </w:p>
    <w:p w14:paraId="1D85E432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Баннер</w:t>
      </w:r>
    </w:p>
    <w:p w14:paraId="34901F44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Онлайн-сервисы, вход в ЛК</w:t>
      </w:r>
    </w:p>
    <w:p w14:paraId="180C4A06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Основная часть сайта</w:t>
      </w:r>
    </w:p>
    <w:p w14:paraId="2A80853F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Футер</w:t>
      </w:r>
    </w:p>
    <w:p w14:paraId="1F849D2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29" w:name="_4mp495ixzd22" w:colFirst="0" w:colLast="0"/>
      <w:bookmarkEnd w:id="129"/>
      <w:r w:rsidRPr="00265810">
        <w:rPr>
          <w:rFonts w:ascii="Tahoma" w:hAnsi="Tahoma" w:cs="Tahoma"/>
          <w:b/>
          <w:sz w:val="20"/>
          <w:szCs w:val="20"/>
        </w:rPr>
        <w:t>Филиал ЮЛ</w:t>
      </w:r>
    </w:p>
    <w:p w14:paraId="3D8D9DC9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Хедер (Вложенное меню)</w:t>
      </w:r>
    </w:p>
    <w:p w14:paraId="7CEAFFD5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Баннер</w:t>
      </w:r>
    </w:p>
    <w:p w14:paraId="5E658A16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Сервисы, вход в ЛК</w:t>
      </w:r>
    </w:p>
    <w:p w14:paraId="786F43A2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Основная часть сайта</w:t>
      </w:r>
    </w:p>
    <w:p w14:paraId="5F828F4B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Футер</w:t>
      </w:r>
    </w:p>
    <w:p w14:paraId="2EC00A6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30" w:name="_a9o87n3mgrqc" w:colFirst="0" w:colLast="0"/>
      <w:bookmarkEnd w:id="130"/>
      <w:r w:rsidRPr="00265810">
        <w:rPr>
          <w:rFonts w:ascii="Tahoma" w:hAnsi="Tahoma" w:cs="Tahoma"/>
          <w:b/>
          <w:sz w:val="20"/>
          <w:szCs w:val="20"/>
        </w:rPr>
        <w:t>Карьера</w:t>
      </w:r>
    </w:p>
    <w:p w14:paraId="185B3F26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Хедер</w:t>
      </w:r>
    </w:p>
    <w:p w14:paraId="7F925DB5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Основная часть сайта</w:t>
      </w:r>
    </w:p>
    <w:p w14:paraId="2D21DED8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Блок с целевым действием</w:t>
      </w:r>
    </w:p>
    <w:p w14:paraId="076EC223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Футер</w:t>
      </w:r>
    </w:p>
    <w:p w14:paraId="3F1A7EF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«Зеленая энергия»</w:t>
      </w:r>
    </w:p>
    <w:p w14:paraId="7686E502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Хедер</w:t>
      </w:r>
    </w:p>
    <w:p w14:paraId="300C7EE7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Основная часть сайта</w:t>
      </w:r>
    </w:p>
    <w:p w14:paraId="6A6D4373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Блок с целевым действием</w:t>
      </w:r>
    </w:p>
    <w:p w14:paraId="7CC18351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Футер</w:t>
      </w:r>
    </w:p>
    <w:p w14:paraId="26D7B3E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31" w:name="_bby06pocli73" w:colFirst="0" w:colLast="0"/>
      <w:bookmarkStart w:id="132" w:name="_syp3kumwm5i9" w:colFirst="0" w:colLast="0"/>
      <w:bookmarkEnd w:id="131"/>
      <w:bookmarkEnd w:id="132"/>
      <w:r w:rsidRPr="00265810">
        <w:rPr>
          <w:rFonts w:ascii="Tahoma" w:hAnsi="Tahoma" w:cs="Tahoma"/>
          <w:b/>
          <w:sz w:val="20"/>
          <w:szCs w:val="20"/>
        </w:rPr>
        <w:t>Информационный лендинг</w:t>
      </w:r>
    </w:p>
    <w:p w14:paraId="3C1CCFE0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Хедер</w:t>
      </w:r>
    </w:p>
    <w:p w14:paraId="385F97FF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Баннер / Заголовок лендинга</w:t>
      </w:r>
    </w:p>
    <w:p w14:paraId="4656E063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Краткое описание информационного повода</w:t>
      </w:r>
    </w:p>
    <w:p w14:paraId="0DEB0C23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Важная информация по теме</w:t>
      </w:r>
    </w:p>
    <w:p w14:paraId="0D3D49D9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Ответы на основные вопросы по теме</w:t>
      </w:r>
    </w:p>
    <w:p w14:paraId="0346C6FA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Контакты</w:t>
      </w:r>
    </w:p>
    <w:p w14:paraId="4D4C20B0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Призыв совершить действие</w:t>
      </w:r>
    </w:p>
    <w:p w14:paraId="7C8EDECC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Дополнительные материалы по теме</w:t>
      </w:r>
    </w:p>
    <w:p w14:paraId="1006274E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Футер</w:t>
      </w:r>
    </w:p>
    <w:p w14:paraId="571EA41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bookmarkStart w:id="133" w:name="_hg5gmwa6fne4" w:colFirst="0" w:colLast="0"/>
      <w:bookmarkEnd w:id="133"/>
      <w:r w:rsidRPr="00265810">
        <w:rPr>
          <w:rFonts w:ascii="Tahoma" w:hAnsi="Tahoma" w:cs="Tahoma"/>
          <w:b/>
          <w:sz w:val="20"/>
          <w:szCs w:val="20"/>
        </w:rPr>
        <w:t>Лендинг акции</w:t>
      </w:r>
    </w:p>
    <w:p w14:paraId="4D89EE81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Хедер</w:t>
      </w:r>
    </w:p>
    <w:p w14:paraId="3F8FB723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Баннер акции</w:t>
      </w:r>
    </w:p>
    <w:p w14:paraId="07717F41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Описание и сроки акции</w:t>
      </w:r>
    </w:p>
    <w:p w14:paraId="282B834F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Описание механики акции</w:t>
      </w:r>
    </w:p>
    <w:p w14:paraId="28592500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Блок с целевым действием</w:t>
      </w:r>
    </w:p>
    <w:p w14:paraId="7EED266C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Заполнение анкеты участника</w:t>
      </w:r>
    </w:p>
    <w:p w14:paraId="6AE7EAA1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Подробные условия акции</w:t>
      </w:r>
    </w:p>
    <w:p w14:paraId="5E2103D2" w14:textId="77777777" w:rsidR="002A50B6" w:rsidRPr="00265810" w:rsidRDefault="002A50B6" w:rsidP="00460C35">
      <w:pPr>
        <w:widowControl w:val="0"/>
        <w:numPr>
          <w:ilvl w:val="2"/>
          <w:numId w:val="12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Футер</w:t>
      </w:r>
    </w:p>
    <w:p w14:paraId="339C675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234EBC4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4" w:name="_Toc183526884"/>
      <w:r w:rsidRPr="00265810">
        <w:rPr>
          <w:rFonts w:ascii="Tahoma" w:hAnsi="Tahoma" w:cs="Tahoma"/>
          <w:b/>
          <w:color w:val="auto"/>
          <w:sz w:val="20"/>
          <w:szCs w:val="20"/>
        </w:rPr>
        <w:t>8.2. Информационная структура ТСС</w:t>
      </w:r>
      <w:bookmarkEnd w:id="134"/>
    </w:p>
    <w:p w14:paraId="1345876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Исполнитель при реализации проекта ориентируется на Документ «Информационная структура» (предоставляется Исполнителю после заключения договора). При этом информационная структура может быть доработана в ходе реализации проекта. Изменения вносятся Исполнителем и согласовываются Заказчиком.</w:t>
      </w:r>
    </w:p>
    <w:p w14:paraId="6D688C6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5EDE38C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Краткое содержание структуры ТСС:</w:t>
      </w:r>
    </w:p>
    <w:p w14:paraId="0E353EE1" w14:textId="77777777" w:rsidR="002A50B6" w:rsidRPr="00265810" w:rsidRDefault="002A50B6" w:rsidP="00460C35">
      <w:pPr>
        <w:pStyle w:val="a5"/>
        <w:widowControl w:val="0"/>
        <w:numPr>
          <w:ilvl w:val="0"/>
          <w:numId w:val="11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Хедер</w:t>
      </w:r>
    </w:p>
    <w:p w14:paraId="2BB9F8A2" w14:textId="77777777" w:rsidR="002A50B6" w:rsidRPr="00265810" w:rsidRDefault="002A50B6" w:rsidP="00460C35">
      <w:pPr>
        <w:pStyle w:val="a5"/>
        <w:widowControl w:val="0"/>
        <w:numPr>
          <w:ilvl w:val="0"/>
          <w:numId w:val="11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Баннер услуги</w:t>
      </w:r>
    </w:p>
    <w:p w14:paraId="18842FDA" w14:textId="77777777" w:rsidR="002A50B6" w:rsidRPr="00265810" w:rsidRDefault="002A50B6" w:rsidP="00460C35">
      <w:pPr>
        <w:pStyle w:val="a5"/>
        <w:widowControl w:val="0"/>
        <w:numPr>
          <w:ilvl w:val="0"/>
          <w:numId w:val="11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Вопросы и ответы</w:t>
      </w:r>
    </w:p>
    <w:p w14:paraId="222C7F3C" w14:textId="77777777" w:rsidR="002A50B6" w:rsidRPr="00265810" w:rsidRDefault="002A50B6" w:rsidP="00460C35">
      <w:pPr>
        <w:pStyle w:val="a5"/>
        <w:widowControl w:val="0"/>
        <w:numPr>
          <w:ilvl w:val="0"/>
          <w:numId w:val="11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Футер</w:t>
      </w:r>
    </w:p>
    <w:p w14:paraId="2019EDC0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rPr>
          <w:rFonts w:ascii="Tahoma" w:hAnsi="Tahoma" w:cs="Tahoma"/>
          <w:sz w:val="20"/>
          <w:szCs w:val="20"/>
        </w:rPr>
      </w:pPr>
    </w:p>
    <w:p w14:paraId="1DC2A722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5" w:name="_Toc183526885"/>
      <w:r w:rsidRPr="00265810">
        <w:rPr>
          <w:rFonts w:ascii="Tahoma" w:hAnsi="Tahoma" w:cs="Tahoma"/>
          <w:b/>
          <w:color w:val="auto"/>
          <w:sz w:val="20"/>
          <w:szCs w:val="20"/>
        </w:rPr>
        <w:t>8.3. Информационная структура ЛК и МП</w:t>
      </w:r>
      <w:bookmarkEnd w:id="135"/>
    </w:p>
    <w:p w14:paraId="4F9288A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Информационная структура ЛК и МП предполагает изменения на основе анализа предоставленного Заказчиком Документа – исследования Личного кабинета (включая юзабилити-тестирование, </w:t>
      </w:r>
      <w:r w:rsidRPr="00265810">
        <w:rPr>
          <w:rFonts w:ascii="Tahoma" w:hAnsi="Tahoma" w:cs="Tahoma"/>
          <w:sz w:val="20"/>
          <w:szCs w:val="20"/>
          <w:lang w:val="en-US"/>
        </w:rPr>
        <w:t>CJM</w:t>
      </w:r>
      <w:r w:rsidRPr="00265810">
        <w:rPr>
          <w:rFonts w:ascii="Tahoma" w:hAnsi="Tahoma" w:cs="Tahoma"/>
          <w:sz w:val="20"/>
          <w:szCs w:val="20"/>
        </w:rPr>
        <w:t>) и на основе работ, описанных в данном ТЗ, целей и задач Личного кабинета и мобильного приложения. При этом информационная структура может быть доработана в ходе реализации проекта. Изменения вносятся Исполнителем и согласовываются Заказчиком.</w:t>
      </w:r>
    </w:p>
    <w:p w14:paraId="439195E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330CF4E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9. </w:t>
      </w:r>
      <w:bookmarkStart w:id="136" w:name="_Toc183526886"/>
      <w:r w:rsidRPr="00265810">
        <w:rPr>
          <w:rFonts w:ascii="Tahoma" w:hAnsi="Tahoma" w:cs="Tahoma"/>
          <w:b/>
          <w:color w:val="auto"/>
          <w:sz w:val="20"/>
          <w:szCs w:val="20"/>
        </w:rPr>
        <w:t>Система сайтов ЭнергосбыТ Плюс</w:t>
      </w:r>
      <w:bookmarkEnd w:id="136"/>
    </w:p>
    <w:p w14:paraId="428DBE00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52BED799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7" w:name="_Toc183526887"/>
      <w:r w:rsidRPr="00265810">
        <w:rPr>
          <w:rFonts w:ascii="Tahoma" w:hAnsi="Tahoma" w:cs="Tahoma"/>
          <w:b/>
          <w:color w:val="auto"/>
          <w:sz w:val="20"/>
          <w:szCs w:val="20"/>
        </w:rPr>
        <w:t>9.1. Автоматизируемые процессы</w:t>
      </w:r>
      <w:bookmarkEnd w:id="137"/>
    </w:p>
    <w:p w14:paraId="7E61DB00" w14:textId="77777777" w:rsidR="002A50B6" w:rsidRPr="00265810" w:rsidRDefault="002A50B6" w:rsidP="00460C35">
      <w:pPr>
        <w:widowControl w:val="0"/>
        <w:spacing w:after="0" w:line="240" w:lineRule="auto"/>
        <w:rPr>
          <w:rFonts w:ascii="Tahoma" w:hAnsi="Tahoma" w:cs="Tahoma"/>
          <w:b/>
          <w:sz w:val="20"/>
          <w:szCs w:val="20"/>
          <w:lang w:eastAsia="ru-RU"/>
        </w:rPr>
      </w:pPr>
    </w:p>
    <w:p w14:paraId="0B1B87B7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8" w:name="_Toc183526888"/>
      <w:r w:rsidRPr="00265810">
        <w:rPr>
          <w:rFonts w:ascii="Tahoma" w:hAnsi="Tahoma" w:cs="Tahoma"/>
          <w:b/>
          <w:color w:val="auto"/>
          <w:sz w:val="20"/>
          <w:szCs w:val="20"/>
        </w:rPr>
        <w:t>9.1.1. Общее описание автоматизируемых процессов</w:t>
      </w:r>
      <w:bookmarkEnd w:id="138"/>
    </w:p>
    <w:p w14:paraId="3A321C9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сайтов включает в себя интеграции со сторонними системами. В зависимости от конечной системы, интеграции выполнены по API, через интеграционную шину или путем прямого подключения к базам данных информационных систем.</w:t>
      </w:r>
    </w:p>
    <w:p w14:paraId="2F7EE38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Личный кабинет клиента и мобильное приложение являются самостоятельными сервисами и входят в контур Проекта в части создания дизайна. При этом на сайте есть ссылка на страницу авторизации Личного кабинета и интеграции разделов: акции, контакты офисов, вопрос-ответ.</w:t>
      </w:r>
    </w:p>
    <w:p w14:paraId="31EABD3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56A5375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39" w:name="_Toc183526889"/>
      <w:r w:rsidRPr="00265810">
        <w:rPr>
          <w:rFonts w:ascii="Tahoma" w:hAnsi="Tahoma" w:cs="Tahoma"/>
          <w:b/>
          <w:color w:val="auto"/>
          <w:sz w:val="20"/>
          <w:szCs w:val="20"/>
        </w:rPr>
        <w:t>9.1.2. Общее описание автоматизируемых процессов и сервисов в табличном виде*</w:t>
      </w:r>
      <w:bookmarkEnd w:id="139"/>
    </w:p>
    <w:p w14:paraId="2B106CD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Ниже описаны реализованные автоматизируемые процессы и сервисы на текущей версии сайта. Работы на стороне Исполнителя должны включать работы по разработке функционала этих процессов и сервисов, но не ограничиваться ими, т.к. должны включать все работающие актуальные автоматизируемые процессы и сервисы на текущей версии сайта до момента ввода в промышленную эксплуатацию новой версии сайта как итог всех работ, описанных данным ТЗ. </w:t>
      </w:r>
      <w:r w:rsidRPr="00265810">
        <w:rPr>
          <w:rFonts w:ascii="Tahoma" w:hAnsi="Tahoma" w:cs="Tahoma"/>
          <w:sz w:val="20"/>
          <w:szCs w:val="20"/>
          <w:shd w:val="clear" w:color="auto" w:fill="FFFFFF"/>
        </w:rPr>
        <w:t>В новой версии сайта должны быть реализованы все автоматизированные процессы и сервисы, которые работали на старом сайте до момента запуска новой версии.</w:t>
      </w:r>
    </w:p>
    <w:p w14:paraId="302D77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Таблица 9.1.2.1</w:t>
      </w:r>
    </w:p>
    <w:tbl>
      <w:tblPr>
        <w:tblStyle w:val="ab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35"/>
        <w:gridCol w:w="3293"/>
        <w:gridCol w:w="3402"/>
        <w:gridCol w:w="3543"/>
      </w:tblGrid>
      <w:tr w:rsidR="002A50B6" w:rsidRPr="00265810" w14:paraId="17F2B726" w14:textId="77777777" w:rsidTr="00460C35">
        <w:trPr>
          <w:tblHeader/>
        </w:trPr>
        <w:tc>
          <w:tcPr>
            <w:tcW w:w="535" w:type="dxa"/>
            <w:vAlign w:val="center"/>
          </w:tcPr>
          <w:p w14:paraId="5B592C8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3293" w:type="dxa"/>
            <w:vAlign w:val="center"/>
          </w:tcPr>
          <w:p w14:paraId="070D9D4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Название сервиса</w:t>
            </w:r>
          </w:p>
        </w:tc>
        <w:tc>
          <w:tcPr>
            <w:tcW w:w="3402" w:type="dxa"/>
            <w:vAlign w:val="center"/>
          </w:tcPr>
          <w:p w14:paraId="3057275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Краткое описание интеграционного решения или процесса автоматизации</w:t>
            </w:r>
          </w:p>
        </w:tc>
        <w:tc>
          <w:tcPr>
            <w:tcW w:w="3543" w:type="dxa"/>
            <w:vAlign w:val="center"/>
          </w:tcPr>
          <w:p w14:paraId="1A8C6B0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Документация (будет предоставлена Исполнителю после подписания договора)</w:t>
            </w:r>
          </w:p>
        </w:tc>
      </w:tr>
      <w:tr w:rsidR="002A50B6" w:rsidRPr="00265810" w14:paraId="0EDFA1AB" w14:textId="77777777" w:rsidTr="00460C35">
        <w:tc>
          <w:tcPr>
            <w:tcW w:w="535" w:type="dxa"/>
          </w:tcPr>
          <w:p w14:paraId="5568EAD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93" w:type="dxa"/>
          </w:tcPr>
          <w:p w14:paraId="3506499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3 онлайн-сервиса ФЛ без авторизации в ЛК:</w:t>
            </w:r>
          </w:p>
          <w:p w14:paraId="4D421FF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оплатить онлайн</w:t>
            </w:r>
          </w:p>
          <w:p w14:paraId="7CD2099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передать показания</w:t>
            </w:r>
          </w:p>
          <w:p w14:paraId="20C7008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узнать задолженность</w:t>
            </w:r>
          </w:p>
        </w:tc>
        <w:tc>
          <w:tcPr>
            <w:tcW w:w="3402" w:type="dxa"/>
          </w:tcPr>
          <w:p w14:paraId="0D6B517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сервисов:</w:t>
            </w:r>
          </w:p>
          <w:p w14:paraId="6921450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передать показания</w:t>
            </w:r>
          </w:p>
          <w:p w14:paraId="3C63097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узнать задолженность </w:t>
            </w:r>
          </w:p>
          <w:p w14:paraId="3E6F233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через интеграционную шину с другой системой для 9 филиалов (или более.</w:t>
            </w:r>
          </w:p>
          <w:p w14:paraId="48A636D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сервиса онлайн-оплата:</w:t>
            </w:r>
          </w:p>
          <w:p w14:paraId="2B93A63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прямая интеграция по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с другой системой.</w:t>
            </w:r>
          </w:p>
        </w:tc>
        <w:tc>
          <w:tcPr>
            <w:tcW w:w="3543" w:type="dxa"/>
          </w:tcPr>
          <w:p w14:paraId="5A5D1F7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Спецификация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другой системы</w:t>
            </w:r>
          </w:p>
          <w:p w14:paraId="418DFA7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Спецификация от интеграционной шины.</w:t>
            </w:r>
          </w:p>
          <w:p w14:paraId="7ECF85D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 документах описаны методы, атрибуты, запросы.</w:t>
            </w:r>
          </w:p>
          <w:p w14:paraId="7A4D9F2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По сервису оплаты отдельная документация от конечной системы.</w:t>
            </w:r>
          </w:p>
        </w:tc>
      </w:tr>
      <w:tr w:rsidR="002A50B6" w:rsidRPr="00265810" w14:paraId="6576B47A" w14:textId="77777777" w:rsidTr="00460C35">
        <w:tc>
          <w:tcPr>
            <w:tcW w:w="535" w:type="dxa"/>
          </w:tcPr>
          <w:p w14:paraId="3449D26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93" w:type="dxa"/>
          </w:tcPr>
          <w:p w14:paraId="0F194C2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Для 3х онлайн-сервисов ФЛ Самарского филиала дополнительная интеграция с еще одной внешней системой </w:t>
            </w:r>
          </w:p>
        </w:tc>
        <w:tc>
          <w:tcPr>
            <w:tcW w:w="3402" w:type="dxa"/>
          </w:tcPr>
          <w:p w14:paraId="588B376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Для Самарского филиала к описанным выше решениям дополнительно предусмотрена интеграция по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14:paraId="6FD85B7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Спецификация на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или интеграционной шины.</w:t>
            </w:r>
          </w:p>
          <w:p w14:paraId="5A395B7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1BD7041B" w14:textId="77777777" w:rsidTr="00460C35">
        <w:tc>
          <w:tcPr>
            <w:tcW w:w="535" w:type="dxa"/>
          </w:tcPr>
          <w:p w14:paraId="15F69AC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93" w:type="dxa"/>
          </w:tcPr>
          <w:p w14:paraId="309C210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Онлайн-сервис передачи показаний ЮЛ (горячее водоснабжение и электроэнергия).</w:t>
            </w:r>
          </w:p>
        </w:tc>
        <w:tc>
          <w:tcPr>
            <w:tcW w:w="3402" w:type="dxa"/>
          </w:tcPr>
          <w:p w14:paraId="70AAE7F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через интеграционную шину с конечной системой для всех филиалов.</w:t>
            </w:r>
          </w:p>
        </w:tc>
        <w:tc>
          <w:tcPr>
            <w:tcW w:w="3543" w:type="dxa"/>
          </w:tcPr>
          <w:p w14:paraId="67930A2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Спецификация от интеграционной шины.</w:t>
            </w:r>
          </w:p>
          <w:p w14:paraId="0EF9AFB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 документе описаны методы, атрибуты, запросы.</w:t>
            </w:r>
          </w:p>
        </w:tc>
      </w:tr>
      <w:tr w:rsidR="002A50B6" w:rsidRPr="00265810" w14:paraId="3B437973" w14:textId="77777777" w:rsidTr="00460C35">
        <w:tc>
          <w:tcPr>
            <w:tcW w:w="535" w:type="dxa"/>
          </w:tcPr>
          <w:p w14:paraId="22C5469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93" w:type="dxa"/>
          </w:tcPr>
          <w:p w14:paraId="0532E7D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форм обратной связи сайта с конечной системой через интеграционную шину.</w:t>
            </w:r>
          </w:p>
        </w:tc>
        <w:tc>
          <w:tcPr>
            <w:tcW w:w="3402" w:type="dxa"/>
          </w:tcPr>
          <w:p w14:paraId="0CF46DF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Прямая интеграция сайт-интеграционная шина-конечная система на выбор (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CRM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/СЭД) и </w:t>
            </w: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обратно.</w:t>
            </w:r>
          </w:p>
        </w:tc>
        <w:tc>
          <w:tcPr>
            <w:tcW w:w="3543" w:type="dxa"/>
          </w:tcPr>
          <w:p w14:paraId="182C185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Спецификация от интеграционной шины.</w:t>
            </w:r>
          </w:p>
          <w:p w14:paraId="6EAE997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В документе описаны методология </w:t>
            </w: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и протокол (отличается от вариантов интеграций выше).</w:t>
            </w:r>
          </w:p>
        </w:tc>
      </w:tr>
      <w:tr w:rsidR="002A50B6" w:rsidRPr="00265810" w14:paraId="734B525C" w14:textId="77777777" w:rsidTr="00460C35">
        <w:tc>
          <w:tcPr>
            <w:tcW w:w="535" w:type="dxa"/>
          </w:tcPr>
          <w:p w14:paraId="2697023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293" w:type="dxa"/>
          </w:tcPr>
          <w:p w14:paraId="0A3D2F8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Публикация, снятие, удаление, отправка откликов по вакансиям на сайте с внутренней системой "База знаний" (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Amber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). </w:t>
            </w:r>
          </w:p>
        </w:tc>
        <w:tc>
          <w:tcPr>
            <w:tcW w:w="3402" w:type="dxa"/>
          </w:tcPr>
          <w:p w14:paraId="6856352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Прямая интеграция сайт-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Amber.</w:t>
            </w:r>
          </w:p>
        </w:tc>
        <w:tc>
          <w:tcPr>
            <w:tcW w:w="3543" w:type="dxa"/>
          </w:tcPr>
          <w:p w14:paraId="4E42C9F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Спецификация сайта для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Amber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265810" w14:paraId="23E57EFC" w14:textId="77777777" w:rsidTr="00460C35">
        <w:tc>
          <w:tcPr>
            <w:tcW w:w="535" w:type="dxa"/>
          </w:tcPr>
          <w:p w14:paraId="2BA38BC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93" w:type="dxa"/>
          </w:tcPr>
          <w:p w14:paraId="3C35608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Закупки на сайте интегрированы с 1С АСУФХД</w:t>
            </w:r>
          </w:p>
        </w:tc>
        <w:tc>
          <w:tcPr>
            <w:tcW w:w="3402" w:type="dxa"/>
          </w:tcPr>
          <w:p w14:paraId="66C4E6B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Прямая интеграция сайта с 1С АСУФХД нестандартно.</w:t>
            </w:r>
          </w:p>
        </w:tc>
        <w:tc>
          <w:tcPr>
            <w:tcW w:w="3543" w:type="dxa"/>
          </w:tcPr>
          <w:p w14:paraId="2AD40C3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Спецификация сайта для 1С АСУФХД.</w:t>
            </w:r>
          </w:p>
        </w:tc>
      </w:tr>
      <w:tr w:rsidR="002A50B6" w:rsidRPr="00265810" w14:paraId="4817577A" w14:textId="77777777" w:rsidTr="00460C35">
        <w:tc>
          <w:tcPr>
            <w:tcW w:w="535" w:type="dxa"/>
          </w:tcPr>
          <w:p w14:paraId="36455DB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93" w:type="dxa"/>
          </w:tcPr>
          <w:p w14:paraId="1E28287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Сайта с Личным кабинетом и мобильным приложением по разделам сайта: Контакты, Акции для ФЛ, Акции для ЮЛ, Вопрос-ответ для ФЛ и ЮЛ отдельно.</w:t>
            </w:r>
          </w:p>
        </w:tc>
        <w:tc>
          <w:tcPr>
            <w:tcW w:w="3402" w:type="dxa"/>
          </w:tcPr>
          <w:p w14:paraId="05A53CE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Интеграция напрямую по требованиям ЛК по принципу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14:paraId="2F1EB52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Спецификация сайта на интеграцию каждого раздела.</w:t>
            </w:r>
          </w:p>
        </w:tc>
      </w:tr>
      <w:tr w:rsidR="002A50B6" w:rsidRPr="00265810" w14:paraId="1642EFF6" w14:textId="77777777" w:rsidTr="00460C35">
        <w:tc>
          <w:tcPr>
            <w:tcW w:w="535" w:type="dxa"/>
          </w:tcPr>
          <w:p w14:paraId="4283CEC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293" w:type="dxa"/>
          </w:tcPr>
          <w:p w14:paraId="55A0212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сайта для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по результатам работы интеграции форм обратной связи.</w:t>
            </w:r>
          </w:p>
        </w:tc>
        <w:tc>
          <w:tcPr>
            <w:tcW w:w="3402" w:type="dxa"/>
          </w:tcPr>
          <w:p w14:paraId="7B258B5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сайта для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в связке с интеграцией форм обратной связи (работает только так в связке).</w:t>
            </w:r>
          </w:p>
        </w:tc>
        <w:tc>
          <w:tcPr>
            <w:tcW w:w="3543" w:type="dxa"/>
          </w:tcPr>
          <w:p w14:paraId="6A60950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Спецификация сайта на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265810" w14:paraId="0EB2B7C3" w14:textId="77777777" w:rsidTr="00460C35">
        <w:tc>
          <w:tcPr>
            <w:tcW w:w="535" w:type="dxa"/>
          </w:tcPr>
          <w:p w14:paraId="20FC7AD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293" w:type="dxa"/>
          </w:tcPr>
          <w:p w14:paraId="11019F7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сайта для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по результатам работы интеграции онлайн-сервиса "передать показания фл".</w:t>
            </w:r>
          </w:p>
        </w:tc>
        <w:tc>
          <w:tcPr>
            <w:tcW w:w="3402" w:type="dxa"/>
          </w:tcPr>
          <w:p w14:paraId="064E65E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для ФЛ (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08A81D1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для ФЛ (интеграционная шина)</w:t>
            </w:r>
          </w:p>
          <w:p w14:paraId="3470005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для ЮЛ (интеграционная шина)</w:t>
            </w:r>
          </w:p>
        </w:tc>
        <w:tc>
          <w:tcPr>
            <w:tcW w:w="3543" w:type="dxa"/>
          </w:tcPr>
          <w:p w14:paraId="47C9404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Спецификация сайта на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265810" w14:paraId="6F92E1C0" w14:textId="77777777" w:rsidTr="00460C35">
        <w:tc>
          <w:tcPr>
            <w:tcW w:w="535" w:type="dxa"/>
          </w:tcPr>
          <w:p w14:paraId="7940658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293" w:type="dxa"/>
          </w:tcPr>
          <w:p w14:paraId="3683633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сайта для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по результатам работы интеграции онлайн-сервиса "передать показания юл".</w:t>
            </w:r>
          </w:p>
        </w:tc>
        <w:tc>
          <w:tcPr>
            <w:tcW w:w="3402" w:type="dxa"/>
          </w:tcPr>
          <w:p w14:paraId="69818B3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По аналогии как для ФЛ.</w:t>
            </w:r>
          </w:p>
        </w:tc>
        <w:tc>
          <w:tcPr>
            <w:tcW w:w="3543" w:type="dxa"/>
          </w:tcPr>
          <w:p w14:paraId="29C7C30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Спецификация сайта на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BI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A50B6" w:rsidRPr="00265810" w14:paraId="3DEE778E" w14:textId="77777777" w:rsidTr="00460C35">
        <w:tc>
          <w:tcPr>
            <w:tcW w:w="535" w:type="dxa"/>
          </w:tcPr>
          <w:p w14:paraId="70EB71A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293" w:type="dxa"/>
          </w:tcPr>
          <w:p w14:paraId="13739A3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сайта с внутренним архивом обращений с сайта.</w:t>
            </w:r>
          </w:p>
        </w:tc>
        <w:tc>
          <w:tcPr>
            <w:tcW w:w="3402" w:type="dxa"/>
          </w:tcPr>
          <w:p w14:paraId="54EEF5C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Интеграция через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сайта на получение всех обращений с сайта с "Кабинетом обращений".</w:t>
            </w:r>
          </w:p>
        </w:tc>
        <w:tc>
          <w:tcPr>
            <w:tcW w:w="3543" w:type="dxa"/>
          </w:tcPr>
          <w:p w14:paraId="6E57EB6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Спецификация "Кабинета обращений".</w:t>
            </w:r>
          </w:p>
        </w:tc>
      </w:tr>
      <w:tr w:rsidR="002A50B6" w:rsidRPr="00265810" w14:paraId="4A72B43E" w14:textId="77777777" w:rsidTr="00460C35">
        <w:tc>
          <w:tcPr>
            <w:tcW w:w="535" w:type="dxa"/>
          </w:tcPr>
          <w:p w14:paraId="006D51C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293" w:type="dxa"/>
          </w:tcPr>
          <w:p w14:paraId="7CE765A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"Обратный звонок" (в настоящее время для одного филиала, возможно масштабирование).</w:t>
            </w:r>
          </w:p>
        </w:tc>
        <w:tc>
          <w:tcPr>
            <w:tcW w:w="3402" w:type="dxa"/>
          </w:tcPr>
          <w:p w14:paraId="5432DAF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с Наумен через встроенный скрипт от Наумен на сайт.</w:t>
            </w:r>
          </w:p>
        </w:tc>
        <w:tc>
          <w:tcPr>
            <w:tcW w:w="3543" w:type="dxa"/>
          </w:tcPr>
          <w:p w14:paraId="3E07C08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Код для размещения на сайте.</w:t>
            </w:r>
          </w:p>
        </w:tc>
      </w:tr>
      <w:tr w:rsidR="002A50B6" w:rsidRPr="00265810" w14:paraId="03791A56" w14:textId="77777777" w:rsidTr="00460C35">
        <w:tc>
          <w:tcPr>
            <w:tcW w:w="535" w:type="dxa"/>
          </w:tcPr>
          <w:p w14:paraId="2D79924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293" w:type="dxa"/>
          </w:tcPr>
          <w:p w14:paraId="2BEC986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Онлайн-чат «Светлана».</w:t>
            </w:r>
          </w:p>
        </w:tc>
        <w:tc>
          <w:tcPr>
            <w:tcW w:w="3402" w:type="dxa"/>
          </w:tcPr>
          <w:p w14:paraId="2E9EE07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чата на сайт через скрипт (уникальный для каждого субдомена филиала).</w:t>
            </w:r>
          </w:p>
        </w:tc>
        <w:tc>
          <w:tcPr>
            <w:tcW w:w="3543" w:type="dxa"/>
          </w:tcPr>
          <w:p w14:paraId="2015E82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Код для размещения на сайте.</w:t>
            </w:r>
          </w:p>
        </w:tc>
      </w:tr>
      <w:tr w:rsidR="002A50B6" w:rsidRPr="00265810" w14:paraId="5F8190D7" w14:textId="77777777" w:rsidTr="00460C35">
        <w:tc>
          <w:tcPr>
            <w:tcW w:w="535" w:type="dxa"/>
          </w:tcPr>
          <w:p w14:paraId="57F3FEC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293" w:type="dxa"/>
          </w:tcPr>
          <w:p w14:paraId="4680FDB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Единая форма "Заключить договор онлайн" для ФЛ и отдельно для ЮЛ СЭД или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CRM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5D9239E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с конечной системой через интеграционную шину.</w:t>
            </w:r>
          </w:p>
        </w:tc>
        <w:tc>
          <w:tcPr>
            <w:tcW w:w="3543" w:type="dxa"/>
          </w:tcPr>
          <w:p w14:paraId="4DC37C3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Спецификация интеграционной шины.</w:t>
            </w:r>
          </w:p>
        </w:tc>
      </w:tr>
      <w:tr w:rsidR="002A50B6" w:rsidRPr="00265810" w14:paraId="32ADBEC0" w14:textId="77777777" w:rsidTr="00460C35">
        <w:tc>
          <w:tcPr>
            <w:tcW w:w="535" w:type="dxa"/>
          </w:tcPr>
          <w:p w14:paraId="089E64C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293" w:type="dxa"/>
          </w:tcPr>
          <w:p w14:paraId="3F8D8DA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Вход в ЛК ЭСБ для ФЛ и ЮЛ.</w:t>
            </w:r>
          </w:p>
        </w:tc>
        <w:tc>
          <w:tcPr>
            <w:tcW w:w="3402" w:type="dxa"/>
          </w:tcPr>
          <w:p w14:paraId="3480D5B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Возможны варианты (будет выбрано дополнительно):</w:t>
            </w:r>
          </w:p>
          <w:p w14:paraId="4D941D0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в виде ссылки на ЛК</w:t>
            </w:r>
          </w:p>
          <w:p w14:paraId="462A9B4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в виде бесшовной интеграции с ЛК.</w:t>
            </w:r>
          </w:p>
        </w:tc>
        <w:tc>
          <w:tcPr>
            <w:tcW w:w="3543" w:type="dxa"/>
          </w:tcPr>
          <w:p w14:paraId="6B94487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Спецификации.</w:t>
            </w:r>
          </w:p>
        </w:tc>
      </w:tr>
      <w:tr w:rsidR="002A50B6" w:rsidRPr="00265810" w14:paraId="6F501A9F" w14:textId="77777777" w:rsidTr="00460C35">
        <w:tc>
          <w:tcPr>
            <w:tcW w:w="535" w:type="dxa"/>
          </w:tcPr>
          <w:p w14:paraId="4E7B8F6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293" w:type="dxa"/>
          </w:tcPr>
          <w:p w14:paraId="753989C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Рейтинг «Оценка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CSI</w:t>
            </w:r>
            <w:r w:rsidRPr="00265810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  <w:tc>
          <w:tcPr>
            <w:tcW w:w="3402" w:type="dxa"/>
          </w:tcPr>
          <w:p w14:paraId="3B689BC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сайт-интеграционная шина-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CRM</w:t>
            </w:r>
            <w:r w:rsidRPr="002658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14:paraId="372DB39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Спецификация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от интеграционной шины и бизнес-требования.</w:t>
            </w:r>
          </w:p>
        </w:tc>
      </w:tr>
      <w:tr w:rsidR="002A50B6" w:rsidRPr="00265810" w14:paraId="4F0FE4EF" w14:textId="77777777" w:rsidTr="00460C35">
        <w:tc>
          <w:tcPr>
            <w:tcW w:w="535" w:type="dxa"/>
          </w:tcPr>
          <w:p w14:paraId="6F1A336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293" w:type="dxa"/>
          </w:tcPr>
          <w:p w14:paraId="5B32068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Информация о загруженности конкретного офиса филиала в разделе «Контакты».</w:t>
            </w:r>
          </w:p>
        </w:tc>
        <w:tc>
          <w:tcPr>
            <w:tcW w:w="3402" w:type="dxa"/>
          </w:tcPr>
          <w:p w14:paraId="293221D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Интеграция с внешней системой по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(Электронная очередь).</w:t>
            </w:r>
          </w:p>
        </w:tc>
        <w:tc>
          <w:tcPr>
            <w:tcW w:w="3543" w:type="dxa"/>
          </w:tcPr>
          <w:p w14:paraId="034A28E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Спецификация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API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от системы «Электронная очередь».</w:t>
            </w:r>
          </w:p>
        </w:tc>
      </w:tr>
      <w:tr w:rsidR="002A50B6" w:rsidRPr="00265810" w14:paraId="2FD8312E" w14:textId="77777777" w:rsidTr="00460C35">
        <w:tc>
          <w:tcPr>
            <w:tcW w:w="535" w:type="dxa"/>
          </w:tcPr>
          <w:p w14:paraId="2FCE757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293" w:type="dxa"/>
          </w:tcPr>
          <w:p w14:paraId="1E7C985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База знаний: управление контактами.</w:t>
            </w:r>
          </w:p>
        </w:tc>
        <w:tc>
          <w:tcPr>
            <w:tcW w:w="3402" w:type="dxa"/>
          </w:tcPr>
          <w:p w14:paraId="2CED1A1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разделе «Контакты» с Базой знаний. Цель – База знаний первоисточник, на сайт выводится только то что есть в этой системе в части контактов.</w:t>
            </w:r>
          </w:p>
        </w:tc>
        <w:tc>
          <w:tcPr>
            <w:tcW w:w="3543" w:type="dxa"/>
          </w:tcPr>
          <w:p w14:paraId="1F0EF86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Спецификация от сайта (требования к структуре раздела).</w:t>
            </w:r>
          </w:p>
          <w:p w14:paraId="1C5CD15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Спецификация от Базы знаний.</w:t>
            </w:r>
          </w:p>
        </w:tc>
      </w:tr>
      <w:tr w:rsidR="002A50B6" w:rsidRPr="00265810" w14:paraId="7B44E39B" w14:textId="77777777" w:rsidTr="00460C35">
        <w:tc>
          <w:tcPr>
            <w:tcW w:w="535" w:type="dxa"/>
          </w:tcPr>
          <w:p w14:paraId="13E3702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3293" w:type="dxa"/>
          </w:tcPr>
          <w:p w14:paraId="1751613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Кабинет обращений (КО) -система хранения обращений </w:t>
            </w: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сайта с удобным поиском.</w:t>
            </w:r>
          </w:p>
          <w:p w14:paraId="280BD39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Данные работы на стороне Заказчика.</w:t>
            </w:r>
          </w:p>
        </w:tc>
        <w:tc>
          <w:tcPr>
            <w:tcW w:w="3402" w:type="dxa"/>
          </w:tcPr>
          <w:p w14:paraId="68C1732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 xml:space="preserve">Кабинет обращений (КО) должен работать на внутреннем сервере </w:t>
            </w: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 xml:space="preserve">компании внутри сети. </w:t>
            </w:r>
          </w:p>
          <w:p w14:paraId="606B0EC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КО должен обращаться к сайтам компании и забирать обращения с приложенными к ним файлами. </w:t>
            </w:r>
          </w:p>
          <w:p w14:paraId="06220AC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и сохранять эти данные на своём сервере. </w:t>
            </w:r>
          </w:p>
          <w:p w14:paraId="6304807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КО должен иметь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web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интерфейс с авторизацией сотрудников компании для поиска обращений по полям форм обращений.</w:t>
            </w:r>
          </w:p>
          <w:p w14:paraId="3EC1E91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Так же на стороне каждого сайта должна быть развёрнута АПИ, для того, чтобы КО мог забирать обращения и приложенные документы к обращению. </w:t>
            </w:r>
          </w:p>
          <w:p w14:paraId="3018F61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8A5DA8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Документация предоставляется Заказчиком в случае </w:t>
            </w: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необходимости ознакомления Исполнителя после подписания договора.</w:t>
            </w:r>
          </w:p>
          <w:p w14:paraId="1DBD1E6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74479075" w14:textId="77777777" w:rsidTr="00460C35">
        <w:tc>
          <w:tcPr>
            <w:tcW w:w="535" w:type="dxa"/>
          </w:tcPr>
          <w:p w14:paraId="1CDCB15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3293" w:type="dxa"/>
          </w:tcPr>
          <w:p w14:paraId="598D009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Интеграция КО с Объектным хранилищем S3 </w:t>
            </w:r>
          </w:p>
        </w:tc>
        <w:tc>
          <w:tcPr>
            <w:tcW w:w="3402" w:type="dxa"/>
          </w:tcPr>
          <w:p w14:paraId="115CAFD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Кабинет обращений (КО) взаимодействует с S3. </w:t>
            </w:r>
          </w:p>
          <w:p w14:paraId="2BD1D4A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Объектное хранилище S3 расположено на сервере внутри компании (это отдельный проект, в рамки ТЗ не входит, уже функционирует). </w:t>
            </w:r>
          </w:p>
          <w:p w14:paraId="2BD7911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Схема взаимодействия: </w:t>
            </w:r>
          </w:p>
          <w:p w14:paraId="07E6D0D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КО считывает файлы, которые приложены к обращению и отправляет их в S3, ждёт ответа от S3, получены статусы от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3, КО сохраняет у себя эти статусы. Файлы физически перемещаются в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3. В КО сохраняются только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uid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файлов и обращение (к которому был приложен файл).</w:t>
            </w:r>
          </w:p>
        </w:tc>
        <w:tc>
          <w:tcPr>
            <w:tcW w:w="3543" w:type="dxa"/>
          </w:tcPr>
          <w:p w14:paraId="3CE690A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Спецификации на S3 </w:t>
            </w:r>
            <w:hyperlink r:id="rId42" w:history="1">
              <w:r w:rsidRPr="00265810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https://min.io/docs/minio/linux/developers/java/minio-java.html</w:t>
              </w:r>
            </w:hyperlink>
          </w:p>
        </w:tc>
      </w:tr>
      <w:tr w:rsidR="002A50B6" w:rsidRPr="00265810" w14:paraId="61CD1F7E" w14:textId="77777777" w:rsidTr="00460C35">
        <w:tc>
          <w:tcPr>
            <w:tcW w:w="535" w:type="dxa"/>
          </w:tcPr>
          <w:p w14:paraId="787DD12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3293" w:type="dxa"/>
          </w:tcPr>
          <w:p w14:paraId="0DCD16A4" w14:textId="0B3A8500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формы «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Поверка и замена приборов </w:t>
            </w:r>
            <w:r w:rsidR="00265810"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учета» со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сторонней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CRM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lk.ecepu.ru </w:t>
            </w:r>
          </w:p>
        </w:tc>
        <w:tc>
          <w:tcPr>
            <w:tcW w:w="3402" w:type="dxa"/>
          </w:tcPr>
          <w:p w14:paraId="0FEA4CD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Результат обращения с формы на странице «Поверка и замена приборов учета» </w:t>
            </w:r>
            <w:hyperlink r:id="rId43" w:history="1">
              <w:r w:rsidRPr="00265810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https://ekb.esplus.ru/poverka/</w:t>
              </w:r>
            </w:hyperlink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должен быть отправлен в CRM </w:t>
            </w:r>
            <w:hyperlink r:id="rId44" w:history="1">
              <w:r w:rsidRPr="00265810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h</w:t>
              </w:r>
              <w:r w:rsidRPr="00265810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ttps://lk.ecepu.ru/</w:t>
              </w:r>
            </w:hyperlink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14:paraId="2A92EE4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Спецификация от CRM </w:t>
            </w:r>
            <w:hyperlink r:id="rId45" w:history="1">
              <w:r w:rsidRPr="00265810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https://lk.ecepu.ru/</w:t>
              </w:r>
            </w:hyperlink>
          </w:p>
        </w:tc>
      </w:tr>
      <w:tr w:rsidR="002A50B6" w:rsidRPr="00265810" w14:paraId="36D5698F" w14:textId="77777777" w:rsidTr="00460C35">
        <w:tc>
          <w:tcPr>
            <w:tcW w:w="535" w:type="dxa"/>
          </w:tcPr>
          <w:p w14:paraId="153E19F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3293" w:type="dxa"/>
          </w:tcPr>
          <w:p w14:paraId="0A76CF8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Формы обратной связи – функционал предварительной загрузки файлов до отправки заявки через форму</w:t>
            </w:r>
          </w:p>
        </w:tc>
        <w:tc>
          <w:tcPr>
            <w:tcW w:w="3402" w:type="dxa"/>
          </w:tcPr>
          <w:p w14:paraId="0B03593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На всех или ряде форм, где возможно прикрепить файл, должна быть предварительная загрузка файлов для проверки пользователем до отправки заявки через форму.</w:t>
            </w:r>
          </w:p>
        </w:tc>
        <w:tc>
          <w:tcPr>
            <w:tcW w:w="3543" w:type="dxa"/>
          </w:tcPr>
          <w:p w14:paraId="1A8336A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ТЗ на работу формы обратной связи и перечень форм для данного функционала.</w:t>
            </w:r>
          </w:p>
        </w:tc>
      </w:tr>
    </w:tbl>
    <w:p w14:paraId="343F5D3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7DE76DF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Таблица 9.1.2.2</w:t>
      </w:r>
    </w:p>
    <w:tbl>
      <w:tblPr>
        <w:tblStyle w:val="ab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35"/>
        <w:gridCol w:w="6695"/>
        <w:gridCol w:w="3543"/>
      </w:tblGrid>
      <w:tr w:rsidR="002A50B6" w:rsidRPr="00265810" w14:paraId="2674115E" w14:textId="77777777" w:rsidTr="00460C35">
        <w:trPr>
          <w:tblHeader/>
        </w:trPr>
        <w:tc>
          <w:tcPr>
            <w:tcW w:w="535" w:type="dxa"/>
            <w:vAlign w:val="center"/>
          </w:tcPr>
          <w:p w14:paraId="3272103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6695" w:type="dxa"/>
            <w:vAlign w:val="center"/>
          </w:tcPr>
          <w:p w14:paraId="5CE5017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Название автоматизируемого модуля</w:t>
            </w:r>
          </w:p>
        </w:tc>
        <w:tc>
          <w:tcPr>
            <w:tcW w:w="3543" w:type="dxa"/>
            <w:vAlign w:val="center"/>
          </w:tcPr>
          <w:p w14:paraId="587548B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Краткое описание интеграционного решения или процесса автоматизации</w:t>
            </w:r>
          </w:p>
        </w:tc>
      </w:tr>
      <w:tr w:rsidR="002A50B6" w:rsidRPr="00265810" w14:paraId="70B7209E" w14:textId="77777777" w:rsidTr="00460C35">
        <w:tc>
          <w:tcPr>
            <w:tcW w:w="535" w:type="dxa"/>
          </w:tcPr>
          <w:p w14:paraId="4DCAF80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6695" w:type="dxa"/>
          </w:tcPr>
          <w:p w14:paraId="7E9AC75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Сервисы «Конфигураторы, Конструкторы и калькуляторы»</w:t>
            </w:r>
          </w:p>
        </w:tc>
        <w:tc>
          <w:tcPr>
            <w:tcW w:w="3543" w:type="dxa"/>
          </w:tcPr>
          <w:p w14:paraId="12DE2C6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Примеры:</w:t>
            </w:r>
          </w:p>
          <w:p w14:paraId="705B0093" w14:textId="77777777" w:rsidR="002A50B6" w:rsidRPr="00265810" w:rsidRDefault="00CA000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hyperlink r:id="rId46" w:history="1">
              <w:r w:rsidR="002A50B6" w:rsidRPr="00265810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https://kirov.esplus.ru/services/modernizatsiya-vnutrennego-osveshcheniya/</w:t>
              </w:r>
            </w:hyperlink>
          </w:p>
          <w:p w14:paraId="6E320355" w14:textId="77777777" w:rsidR="002A50B6" w:rsidRPr="00265810" w:rsidRDefault="00CA000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hyperlink r:id="rId47" w:history="1">
              <w:r w:rsidR="002A50B6" w:rsidRPr="00265810">
                <w:rPr>
                  <w:rStyle w:val="a7"/>
                  <w:rFonts w:ascii="Tahoma" w:hAnsi="Tahoma" w:cs="Tahoma"/>
                  <w:color w:val="auto"/>
                  <w:sz w:val="20"/>
                  <w:szCs w:val="20"/>
                </w:rPr>
                <w:t>https://kirov.esplus.ru/services/modernizatsiya-ulichnogo-osveshcheniya/</w:t>
              </w:r>
            </w:hyperlink>
          </w:p>
          <w:p w14:paraId="0FB6BE8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039444DF" w14:textId="77777777" w:rsidTr="00460C35">
        <w:tc>
          <w:tcPr>
            <w:tcW w:w="535" w:type="dxa"/>
          </w:tcPr>
          <w:p w14:paraId="3C6B51B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6695" w:type="dxa"/>
          </w:tcPr>
          <w:p w14:paraId="7C2AF7A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Опросы, тесты, анкеты пользователей</w:t>
            </w:r>
          </w:p>
          <w:p w14:paraId="176BAC8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C61EB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Возможность создания при необходимости на конкретном субдомене или на всех.</w:t>
            </w:r>
          </w:p>
        </w:tc>
      </w:tr>
      <w:tr w:rsidR="002A50B6" w:rsidRPr="00265810" w14:paraId="7A6BC0D0" w14:textId="77777777" w:rsidTr="00460C35">
        <w:tc>
          <w:tcPr>
            <w:tcW w:w="535" w:type="dxa"/>
          </w:tcPr>
          <w:p w14:paraId="6A22C6F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6695" w:type="dxa"/>
          </w:tcPr>
          <w:p w14:paraId="53372AF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Возможность конструирования форм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FAQ</w:t>
            </w:r>
          </w:p>
        </w:tc>
        <w:tc>
          <w:tcPr>
            <w:tcW w:w="3543" w:type="dxa"/>
          </w:tcPr>
          <w:p w14:paraId="067966D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Возможность создания при необходимости на конкретном субдомене или на всех.</w:t>
            </w:r>
          </w:p>
        </w:tc>
      </w:tr>
      <w:tr w:rsidR="002A50B6" w:rsidRPr="00265810" w14:paraId="58186864" w14:textId="77777777" w:rsidTr="00460C35">
        <w:tc>
          <w:tcPr>
            <w:tcW w:w="535" w:type="dxa"/>
          </w:tcPr>
          <w:p w14:paraId="12D0E2E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6695" w:type="dxa"/>
          </w:tcPr>
          <w:p w14:paraId="729E5F3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Возможность конструирования различных форм обратной связи</w:t>
            </w:r>
          </w:p>
        </w:tc>
        <w:tc>
          <w:tcPr>
            <w:tcW w:w="3543" w:type="dxa"/>
          </w:tcPr>
          <w:p w14:paraId="40B76E8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Возможность создания при необходимости на конкретном субдомене или на всех.</w:t>
            </w:r>
          </w:p>
        </w:tc>
      </w:tr>
      <w:tr w:rsidR="002A50B6" w:rsidRPr="00265810" w14:paraId="4DBE2B8B" w14:textId="77777777" w:rsidTr="00460C35">
        <w:tc>
          <w:tcPr>
            <w:tcW w:w="535" w:type="dxa"/>
          </w:tcPr>
          <w:p w14:paraId="3B69B06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6695" w:type="dxa"/>
          </w:tcPr>
          <w:p w14:paraId="60A029D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Подписка на электронную рассылку с выбором тем</w:t>
            </w:r>
          </w:p>
          <w:p w14:paraId="7B72FF1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5B00BB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Возможность создания при необходимости на конкретном субдомене или на всех.</w:t>
            </w:r>
          </w:p>
        </w:tc>
      </w:tr>
      <w:tr w:rsidR="002A50B6" w:rsidRPr="00265810" w14:paraId="41AD7DB5" w14:textId="77777777" w:rsidTr="00460C35">
        <w:tc>
          <w:tcPr>
            <w:tcW w:w="535" w:type="dxa"/>
          </w:tcPr>
          <w:p w14:paraId="139958F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6695" w:type="dxa"/>
          </w:tcPr>
          <w:p w14:paraId="7CF639D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Подписка на электронную рассылку по закупкам</w:t>
            </w:r>
          </w:p>
        </w:tc>
        <w:tc>
          <w:tcPr>
            <w:tcW w:w="3543" w:type="dxa"/>
          </w:tcPr>
          <w:p w14:paraId="0D16E07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субдоменов, где есть сервис.</w:t>
            </w:r>
          </w:p>
        </w:tc>
      </w:tr>
      <w:tr w:rsidR="002A50B6" w:rsidRPr="00265810" w14:paraId="27DEC28B" w14:textId="77777777" w:rsidTr="00460C35">
        <w:tc>
          <w:tcPr>
            <w:tcW w:w="535" w:type="dxa"/>
          </w:tcPr>
          <w:p w14:paraId="37BC721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7</w:t>
            </w:r>
          </w:p>
        </w:tc>
        <w:tc>
          <w:tcPr>
            <w:tcW w:w="6695" w:type="dxa"/>
          </w:tcPr>
          <w:p w14:paraId="5372381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Поиск по Сайту, по разделам.</w:t>
            </w:r>
          </w:p>
        </w:tc>
        <w:tc>
          <w:tcPr>
            <w:tcW w:w="3543" w:type="dxa"/>
          </w:tcPr>
          <w:p w14:paraId="5FDFCD9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По контактам, по разделам сайта (Помощь и поддержка, Закупки, Раскрытие информации и др.)</w:t>
            </w:r>
          </w:p>
        </w:tc>
      </w:tr>
      <w:tr w:rsidR="002A50B6" w:rsidRPr="00265810" w14:paraId="647DFEF4" w14:textId="77777777" w:rsidTr="00460C35">
        <w:tc>
          <w:tcPr>
            <w:tcW w:w="535" w:type="dxa"/>
          </w:tcPr>
          <w:p w14:paraId="27DA1A2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</w:p>
        </w:tc>
        <w:tc>
          <w:tcPr>
            <w:tcW w:w="6695" w:type="dxa"/>
          </w:tcPr>
          <w:p w14:paraId="752AF55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Поиск по разделу «Закупки»</w:t>
            </w:r>
          </w:p>
        </w:tc>
        <w:tc>
          <w:tcPr>
            <w:tcW w:w="3543" w:type="dxa"/>
          </w:tcPr>
          <w:p w14:paraId="0C13891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субдоменов, где есть сервис.</w:t>
            </w:r>
          </w:p>
        </w:tc>
      </w:tr>
      <w:tr w:rsidR="002A50B6" w:rsidRPr="00265810" w14:paraId="77B55BFE" w14:textId="77777777" w:rsidTr="00460C35">
        <w:tc>
          <w:tcPr>
            <w:tcW w:w="535" w:type="dxa"/>
          </w:tcPr>
          <w:p w14:paraId="50AAD62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9</w:t>
            </w:r>
          </w:p>
        </w:tc>
        <w:tc>
          <w:tcPr>
            <w:tcW w:w="6695" w:type="dxa"/>
          </w:tcPr>
          <w:p w14:paraId="44E70F4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Поиск по разделу «Архив раскрытия информации»</w:t>
            </w:r>
          </w:p>
        </w:tc>
        <w:tc>
          <w:tcPr>
            <w:tcW w:w="3543" w:type="dxa"/>
          </w:tcPr>
          <w:p w14:paraId="6F42FB7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субдоменов, где есть сервис.</w:t>
            </w:r>
          </w:p>
        </w:tc>
      </w:tr>
      <w:tr w:rsidR="002A50B6" w:rsidRPr="00265810" w14:paraId="02461AEA" w14:textId="77777777" w:rsidTr="00460C35">
        <w:tc>
          <w:tcPr>
            <w:tcW w:w="535" w:type="dxa"/>
          </w:tcPr>
          <w:p w14:paraId="03970AC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</w:p>
        </w:tc>
        <w:tc>
          <w:tcPr>
            <w:tcW w:w="6695" w:type="dxa"/>
          </w:tcPr>
          <w:p w14:paraId="548600C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Модуль «Закупки»</w:t>
            </w:r>
          </w:p>
        </w:tc>
        <w:tc>
          <w:tcPr>
            <w:tcW w:w="3543" w:type="dxa"/>
          </w:tcPr>
          <w:p w14:paraId="33D80BB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субдоменов, где есть сервис.</w:t>
            </w:r>
          </w:p>
        </w:tc>
      </w:tr>
      <w:tr w:rsidR="002A50B6" w:rsidRPr="00265810" w14:paraId="2F678063" w14:textId="77777777" w:rsidTr="00460C35">
        <w:tc>
          <w:tcPr>
            <w:tcW w:w="535" w:type="dxa"/>
          </w:tcPr>
          <w:p w14:paraId="568335A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11</w:t>
            </w:r>
          </w:p>
        </w:tc>
        <w:tc>
          <w:tcPr>
            <w:tcW w:w="6695" w:type="dxa"/>
          </w:tcPr>
          <w:p w14:paraId="02AE662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Интеграция с соцсетями (комментирование, отметки «нравится», подписка на группу/канал)</w:t>
            </w:r>
          </w:p>
          <w:p w14:paraId="77916A7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20AD321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субдоменов.</w:t>
            </w:r>
          </w:p>
        </w:tc>
      </w:tr>
      <w:tr w:rsidR="002A50B6" w:rsidRPr="00265810" w14:paraId="090C55B5" w14:textId="77777777" w:rsidTr="00460C35">
        <w:tc>
          <w:tcPr>
            <w:tcW w:w="535" w:type="dxa"/>
          </w:tcPr>
          <w:p w14:paraId="30B51C4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12</w:t>
            </w:r>
          </w:p>
        </w:tc>
        <w:tc>
          <w:tcPr>
            <w:tcW w:w="6695" w:type="dxa"/>
          </w:tcPr>
          <w:p w14:paraId="2F09854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Карта филиалов и офисов обслуживания в них с поиском, фильтром (интеграция с картами Яндекс)</w:t>
            </w:r>
          </w:p>
        </w:tc>
        <w:tc>
          <w:tcPr>
            <w:tcW w:w="3543" w:type="dxa"/>
          </w:tcPr>
          <w:p w14:paraId="1B4A362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субдоменов.</w:t>
            </w:r>
          </w:p>
        </w:tc>
      </w:tr>
      <w:tr w:rsidR="002A50B6" w:rsidRPr="00265810" w14:paraId="20925E60" w14:textId="77777777" w:rsidTr="00460C35">
        <w:tc>
          <w:tcPr>
            <w:tcW w:w="535" w:type="dxa"/>
          </w:tcPr>
          <w:p w14:paraId="3940A49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13</w:t>
            </w:r>
          </w:p>
        </w:tc>
        <w:tc>
          <w:tcPr>
            <w:tcW w:w="6695" w:type="dxa"/>
          </w:tcPr>
          <w:p w14:paraId="7FF6482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Геолокация (интеграция с </w:t>
            </w: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dadata)</w:t>
            </w:r>
          </w:p>
        </w:tc>
        <w:tc>
          <w:tcPr>
            <w:tcW w:w="3543" w:type="dxa"/>
          </w:tcPr>
          <w:p w14:paraId="263A2B0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субдоменов.</w:t>
            </w:r>
          </w:p>
        </w:tc>
      </w:tr>
      <w:tr w:rsidR="002A50B6" w:rsidRPr="00265810" w14:paraId="4C90FE51" w14:textId="77777777" w:rsidTr="00460C35">
        <w:tc>
          <w:tcPr>
            <w:tcW w:w="535" w:type="dxa"/>
          </w:tcPr>
          <w:p w14:paraId="2A3B5BB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14</w:t>
            </w:r>
          </w:p>
        </w:tc>
        <w:tc>
          <w:tcPr>
            <w:tcW w:w="6695" w:type="dxa"/>
          </w:tcPr>
          <w:p w14:paraId="423B842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Раздел Контакты с фильтром по региону, типу обслуживания (юр.,физлица)</w:t>
            </w:r>
          </w:p>
        </w:tc>
        <w:tc>
          <w:tcPr>
            <w:tcW w:w="3543" w:type="dxa"/>
          </w:tcPr>
          <w:p w14:paraId="004AB1B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субдоменов, где есть сервис.</w:t>
            </w:r>
          </w:p>
        </w:tc>
      </w:tr>
      <w:tr w:rsidR="002A50B6" w:rsidRPr="00265810" w14:paraId="3EE63873" w14:textId="77777777" w:rsidTr="00460C35">
        <w:tc>
          <w:tcPr>
            <w:tcW w:w="535" w:type="dxa"/>
          </w:tcPr>
          <w:p w14:paraId="717949C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15</w:t>
            </w:r>
          </w:p>
        </w:tc>
        <w:tc>
          <w:tcPr>
            <w:tcW w:w="6695" w:type="dxa"/>
          </w:tcPr>
          <w:p w14:paraId="55107C8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Баннерокрутилки со статистикой (показы/клики/CTR)</w:t>
            </w:r>
          </w:p>
        </w:tc>
        <w:tc>
          <w:tcPr>
            <w:tcW w:w="3543" w:type="dxa"/>
          </w:tcPr>
          <w:p w14:paraId="748574F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субдоменов.</w:t>
            </w:r>
          </w:p>
        </w:tc>
      </w:tr>
      <w:tr w:rsidR="002A50B6" w:rsidRPr="00265810" w14:paraId="34EED2DB" w14:textId="77777777" w:rsidTr="00460C35">
        <w:tc>
          <w:tcPr>
            <w:tcW w:w="535" w:type="dxa"/>
          </w:tcPr>
          <w:p w14:paraId="2110572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16</w:t>
            </w:r>
          </w:p>
        </w:tc>
        <w:tc>
          <w:tcPr>
            <w:tcW w:w="6695" w:type="dxa"/>
          </w:tcPr>
          <w:p w14:paraId="0AEBBED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Видео/фото галереи (медиагалерея)</w:t>
            </w:r>
          </w:p>
        </w:tc>
        <w:tc>
          <w:tcPr>
            <w:tcW w:w="3543" w:type="dxa"/>
          </w:tcPr>
          <w:p w14:paraId="11062CB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субдоменов.</w:t>
            </w:r>
          </w:p>
        </w:tc>
      </w:tr>
      <w:tr w:rsidR="002A50B6" w:rsidRPr="00265810" w14:paraId="48BE4870" w14:textId="77777777" w:rsidTr="00460C35">
        <w:tc>
          <w:tcPr>
            <w:tcW w:w="535" w:type="dxa"/>
          </w:tcPr>
          <w:p w14:paraId="491BFBF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17</w:t>
            </w:r>
          </w:p>
        </w:tc>
        <w:tc>
          <w:tcPr>
            <w:tcW w:w="6695" w:type="dxa"/>
          </w:tcPr>
          <w:p w14:paraId="519F105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Предпросмотр файлов на Сайте, zoom (масштаб), печать, скачать, навигатор по страницам</w:t>
            </w:r>
          </w:p>
        </w:tc>
        <w:tc>
          <w:tcPr>
            <w:tcW w:w="3543" w:type="dxa"/>
          </w:tcPr>
          <w:p w14:paraId="5E42EE5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субдоменов.</w:t>
            </w:r>
          </w:p>
        </w:tc>
      </w:tr>
      <w:tr w:rsidR="002A50B6" w:rsidRPr="00265810" w14:paraId="50593A01" w14:textId="77777777" w:rsidTr="00460C35">
        <w:tc>
          <w:tcPr>
            <w:tcW w:w="535" w:type="dxa"/>
          </w:tcPr>
          <w:p w14:paraId="46EDB97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18</w:t>
            </w:r>
          </w:p>
        </w:tc>
        <w:tc>
          <w:tcPr>
            <w:tcW w:w="6695" w:type="dxa"/>
          </w:tcPr>
          <w:p w14:paraId="28F00C3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Форма «Отправить резюме»</w:t>
            </w:r>
          </w:p>
        </w:tc>
        <w:tc>
          <w:tcPr>
            <w:tcW w:w="3543" w:type="dxa"/>
          </w:tcPr>
          <w:p w14:paraId="1C10ECC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субдоменов, где есть сервис.</w:t>
            </w:r>
          </w:p>
        </w:tc>
      </w:tr>
      <w:tr w:rsidR="002A50B6" w:rsidRPr="00265810" w14:paraId="157B7104" w14:textId="77777777" w:rsidTr="00460C35">
        <w:tc>
          <w:tcPr>
            <w:tcW w:w="535" w:type="dxa"/>
          </w:tcPr>
          <w:p w14:paraId="0A1327C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19</w:t>
            </w:r>
          </w:p>
        </w:tc>
        <w:tc>
          <w:tcPr>
            <w:tcW w:w="6695" w:type="dxa"/>
          </w:tcPr>
          <w:p w14:paraId="1BEA015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Модуль «Была ли эта статья полезна» + «опубликовать в…» </w:t>
            </w:r>
          </w:p>
        </w:tc>
        <w:tc>
          <w:tcPr>
            <w:tcW w:w="3543" w:type="dxa"/>
          </w:tcPr>
          <w:p w14:paraId="7B415C3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субдоменов, где есть сервис.</w:t>
            </w:r>
          </w:p>
        </w:tc>
      </w:tr>
      <w:tr w:rsidR="002A50B6" w:rsidRPr="00265810" w14:paraId="6FC14186" w14:textId="77777777" w:rsidTr="00460C35">
        <w:tc>
          <w:tcPr>
            <w:tcW w:w="535" w:type="dxa"/>
          </w:tcPr>
          <w:p w14:paraId="3BAB616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hAnsi="Tahoma" w:cs="Tahoma"/>
                <w:sz w:val="20"/>
                <w:szCs w:val="20"/>
                <w:lang w:val="en-US"/>
              </w:rPr>
              <w:t>20</w:t>
            </w:r>
          </w:p>
        </w:tc>
        <w:tc>
          <w:tcPr>
            <w:tcW w:w="6695" w:type="dxa"/>
          </w:tcPr>
          <w:p w14:paraId="38C5443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Новостной модуль</w:t>
            </w:r>
          </w:p>
        </w:tc>
        <w:tc>
          <w:tcPr>
            <w:tcW w:w="3543" w:type="dxa"/>
          </w:tcPr>
          <w:p w14:paraId="02D63BD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Для всех субдоменов, где есть сервис.</w:t>
            </w:r>
          </w:p>
        </w:tc>
      </w:tr>
    </w:tbl>
    <w:p w14:paraId="63FB9CE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46BF37FD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0" w:name="_Toc183526890"/>
      <w:r w:rsidRPr="00265810">
        <w:rPr>
          <w:rFonts w:ascii="Tahoma" w:hAnsi="Tahoma" w:cs="Tahoma"/>
          <w:b/>
          <w:color w:val="auto"/>
          <w:sz w:val="20"/>
          <w:szCs w:val="20"/>
        </w:rPr>
        <w:t>9.2. Пользователи Системы сайтов (роли)</w:t>
      </w:r>
      <w:bookmarkEnd w:id="140"/>
    </w:p>
    <w:p w14:paraId="30D3B83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Ролью пользователя регулируются права на редактирование разделов и блоков CMS Сайтов. Роли и права являются настраиваемыми и принадлежат части Системы.</w:t>
      </w:r>
    </w:p>
    <w:p w14:paraId="454F88A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Роли: </w:t>
      </w:r>
    </w:p>
    <w:p w14:paraId="173B152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Контент-менеджеры: отвечают за публикацию и редактирование контента сайта (пример: новости, баннеры и т.п.). Они имеют ограниченные права доступа в срезе: сайт, филиал, раздел, страница.</w:t>
      </w:r>
    </w:p>
    <w:p w14:paraId="50A6B3B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Администраторы: отвечают за управление и поддержку сайта. Они имеют расширенные права доступа и могут управлять контентом, пользователями, настройками системы.</w:t>
      </w:r>
    </w:p>
    <w:p w14:paraId="2649185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Посетители:</w:t>
      </w:r>
    </w:p>
    <w:p w14:paraId="5D37CFE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- посетители сайтов, которым доступны только клиентский контур Системы. В рамках клиентского контура разделение прав пользователей отсутствует. </w:t>
      </w:r>
    </w:p>
    <w:p w14:paraId="361100F7" w14:textId="77777777" w:rsidR="00AE2A3A" w:rsidRPr="00265810" w:rsidRDefault="00AE2A3A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12F5B8F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1" w:name="_exzuz634v9aw" w:colFirst="0" w:colLast="0"/>
      <w:bookmarkStart w:id="142" w:name="_Toc183526891"/>
      <w:bookmarkEnd w:id="141"/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>9.3. Требования к поисковой оптимизации (SEO)</w:t>
      </w:r>
      <w:bookmarkEnd w:id="142"/>
    </w:p>
    <w:p w14:paraId="50D84ED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Исполнитель осуществляет внутреннюю </w:t>
      </w:r>
      <w:r w:rsidRPr="00265810">
        <w:rPr>
          <w:rFonts w:ascii="Tahoma" w:hAnsi="Tahoma" w:cs="Tahoma"/>
          <w:sz w:val="20"/>
          <w:szCs w:val="20"/>
          <w:lang w:val="en-US"/>
        </w:rPr>
        <w:t>SEO</w:t>
      </w:r>
      <w:r w:rsidRPr="00265810">
        <w:rPr>
          <w:rFonts w:ascii="Tahoma" w:hAnsi="Tahoma" w:cs="Tahoma"/>
          <w:sz w:val="20"/>
          <w:szCs w:val="20"/>
        </w:rPr>
        <w:t xml:space="preserve"> оптимизацию Системы сайтов, в том числе на стадии проектирования:</w:t>
      </w:r>
    </w:p>
    <w:p w14:paraId="1555A2C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прорабатывает СЯ (семантическое ядро) исходя из списка услуг и сервисов компании и разных типов клиентов, а также данных по схожим проектам;</w:t>
      </w:r>
    </w:p>
    <w:p w14:paraId="1151FB1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прорабатывает структуру Системы сайтов, названия разделов исходя из КС (списка ключевых слов);</w:t>
      </w:r>
    </w:p>
    <w:p w14:paraId="1119880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тексты Системы сайтов должны быть проработаны под КС (для каждой страницы прописаны уникальные заголовки с КС Title, Description, Keywords (вопрос) а также H1-h3), проверены на уникальность, «плотность КС на странице» и проработаны копирайтером;</w:t>
      </w:r>
    </w:p>
    <w:p w14:paraId="1B85428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кроме этого должен быть осуществлен комплекс мер для оптимального формирования сниппета;</w:t>
      </w:r>
    </w:p>
    <w:p w14:paraId="6254F1E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- на этапе разработки подробного технического задания должен быть составлен список по </w:t>
      </w:r>
      <w:r w:rsidRPr="00265810">
        <w:rPr>
          <w:rFonts w:ascii="Tahoma" w:hAnsi="Tahoma" w:cs="Tahoma"/>
          <w:sz w:val="20"/>
          <w:szCs w:val="20"/>
          <w:lang w:val="en-US"/>
        </w:rPr>
        <w:t>SEO</w:t>
      </w:r>
      <w:r w:rsidRPr="00265810">
        <w:rPr>
          <w:rFonts w:ascii="Tahoma" w:hAnsi="Tahoma" w:cs="Tahoma"/>
          <w:sz w:val="20"/>
          <w:szCs w:val="20"/>
        </w:rPr>
        <w:t xml:space="preserve"> работам, которые будут осуществлены Исполнителем с критериями их оценки.</w:t>
      </w:r>
    </w:p>
    <w:p w14:paraId="6FD2119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Исполнитель выполняет набор необходимых мероприятий для </w:t>
      </w:r>
      <w:r w:rsidRPr="00265810">
        <w:rPr>
          <w:rFonts w:ascii="Tahoma" w:hAnsi="Tahoma" w:cs="Tahoma"/>
          <w:sz w:val="20"/>
          <w:szCs w:val="20"/>
          <w:lang w:val="en-US"/>
        </w:rPr>
        <w:t>SEO</w:t>
      </w:r>
      <w:r w:rsidRPr="00265810">
        <w:rPr>
          <w:rFonts w:ascii="Tahoma" w:hAnsi="Tahoma" w:cs="Tahoma"/>
          <w:sz w:val="20"/>
          <w:szCs w:val="20"/>
        </w:rPr>
        <w:t xml:space="preserve"> оптимизации, но не ограничивается ими.</w:t>
      </w:r>
    </w:p>
    <w:p w14:paraId="68FA082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B16A30B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3" w:name="_spej163d543s" w:colFirst="0" w:colLast="0"/>
      <w:bookmarkStart w:id="144" w:name="_Toc183526892"/>
      <w:bookmarkEnd w:id="143"/>
      <w:r w:rsidRPr="00265810">
        <w:rPr>
          <w:rFonts w:ascii="Tahoma" w:hAnsi="Tahoma" w:cs="Tahoma"/>
          <w:b/>
          <w:color w:val="auto"/>
          <w:sz w:val="20"/>
          <w:szCs w:val="20"/>
        </w:rPr>
        <w:t>9.3.1. Технический аудит</w:t>
      </w:r>
      <w:bookmarkEnd w:id="144"/>
    </w:p>
    <w:p w14:paraId="0E79BAA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Проверка наличия и правильного использования мета-тегов, включая заголовки страниц (H1, H2 и т.д.) и мета-описания.</w:t>
      </w:r>
    </w:p>
    <w:p w14:paraId="6EFA9AD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Анализ структуры URL-адресов и их оптимизация для поисковых систем.</w:t>
      </w:r>
    </w:p>
    <w:p w14:paraId="1F12315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Проверка наличия и правильного использования файлов sitemap.xml и robots.txt.</w:t>
      </w:r>
    </w:p>
    <w:p w14:paraId="17FAF82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Оценка скорости загрузки страниц и оптимизация для улучшения производительности.</w:t>
      </w:r>
    </w:p>
    <w:p w14:paraId="120D953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Проверка наличия чистых (канонических) URL-адресов без дублирования и правильного использования редиректов.</w:t>
      </w:r>
    </w:p>
    <w:p w14:paraId="2E22B55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Анализ структуры внутренних ссылок и оптимизация внутренней перелинковки.</w:t>
      </w:r>
    </w:p>
    <w:p w14:paraId="04940B0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Проверка наличия и правильного использования alt-атрибутов для изображений.</w:t>
      </w:r>
    </w:p>
    <w:p w14:paraId="3E77AA0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Анализ использования ключевых слов на страницах и их оптимизация.</w:t>
      </w:r>
    </w:p>
    <w:p w14:paraId="0FC318B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Проверка наличия и правильного использования тегов заголовков (H1, H2, и т.д.).</w:t>
      </w:r>
    </w:p>
    <w:p w14:paraId="4A97676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Оценка качества и уникальности контента на страницах.</w:t>
      </w:r>
    </w:p>
    <w:p w14:paraId="2D6725E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Проверка наличия и правильного использования структурированных данных (Schema.org).</w:t>
      </w:r>
    </w:p>
    <w:p w14:paraId="6926B57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Анализ соответствия сайта мобильным устройствам и оптимизация мобильной версии сайта.</w:t>
      </w:r>
    </w:p>
    <w:p w14:paraId="0D0C4AD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Проверка наличия и правильного использования SSL-сертификата для обеспечения безопасного соединения.</w:t>
      </w:r>
    </w:p>
    <w:p w14:paraId="2B9F947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Анализ внутренних ссылок.</w:t>
      </w:r>
    </w:p>
    <w:p w14:paraId="2410415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EA7C72E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5" w:name="_11uktc4p9zld" w:colFirst="0" w:colLast="0"/>
      <w:bookmarkStart w:id="146" w:name="_Toc183526893"/>
      <w:bookmarkEnd w:id="145"/>
      <w:r w:rsidRPr="00265810">
        <w:rPr>
          <w:rFonts w:ascii="Tahoma" w:hAnsi="Tahoma" w:cs="Tahoma"/>
          <w:b/>
          <w:color w:val="auto"/>
          <w:sz w:val="20"/>
          <w:szCs w:val="20"/>
        </w:rPr>
        <w:t>9.3.2. Сбор ключевых запросов</w:t>
      </w:r>
      <w:bookmarkEnd w:id="146"/>
    </w:p>
    <w:p w14:paraId="2590ED0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Необходимо провести исследование ключевых слов, чтобы определить, какие слова и фразы наиболее релевантны</w:t>
      </w:r>
    </w:p>
    <w:p w14:paraId="43E1092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исследования использовать инструменты для ключевых слов, такие как Yandex Wordstat, Key-collector, чтобы найти популярные ключевые слова, оценить их количество запросов и конкурентность.</w:t>
      </w:r>
    </w:p>
    <w:p w14:paraId="2B298D3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Выбрать ключевые слова, которые имеют высокую релевантность и потенциал привлечения трафика на сайт.</w:t>
      </w:r>
    </w:p>
    <w:p w14:paraId="741C361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9544E38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7" w:name="_8hhxv11j0g92" w:colFirst="0" w:colLast="0"/>
      <w:bookmarkStart w:id="148" w:name="_Toc183526894"/>
      <w:bookmarkEnd w:id="147"/>
      <w:r w:rsidRPr="00265810">
        <w:rPr>
          <w:rFonts w:ascii="Tahoma" w:hAnsi="Tahoma" w:cs="Tahoma"/>
          <w:b/>
          <w:color w:val="auto"/>
          <w:sz w:val="20"/>
          <w:szCs w:val="20"/>
        </w:rPr>
        <w:t>9.3.3. Оптимизация заголовков и мета-тегов</w:t>
      </w:r>
      <w:bookmarkEnd w:id="148"/>
    </w:p>
    <w:p w14:paraId="3249C55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Каждая страница сайта должна иметь уникальный заголовок (title), содержащий ключевые слова и описание содержимого страницы.</w:t>
      </w:r>
    </w:p>
    <w:p w14:paraId="53244BF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Описание (description) должно быть информативным, привлекательным и содержать ключевые слова. Оно отображается в результатах поиска и должно заинтересовать пользователей.</w:t>
      </w:r>
    </w:p>
    <w:p w14:paraId="3283D0E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Длина title (от 50 до 60 символов) и description (от 150 до 160 символов) должна быть оптимальной, чтобы они полностью отображались в результатах поиска.</w:t>
      </w:r>
    </w:p>
    <w:p w14:paraId="05F2C76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DD96455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49" w:name="_7frpvlavso3q" w:colFirst="0" w:colLast="0"/>
      <w:bookmarkStart w:id="150" w:name="_Toc183526895"/>
      <w:bookmarkEnd w:id="149"/>
      <w:r w:rsidRPr="00265810">
        <w:rPr>
          <w:rFonts w:ascii="Tahoma" w:hAnsi="Tahoma" w:cs="Tahoma"/>
          <w:b/>
          <w:color w:val="auto"/>
          <w:sz w:val="20"/>
          <w:szCs w:val="20"/>
        </w:rPr>
        <w:t>9.3.4. Оптимизация URL-адресов</w:t>
      </w:r>
      <w:bookmarkEnd w:id="150"/>
    </w:p>
    <w:p w14:paraId="27EAF28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Создать человеко-читаемые URL-адреса (ЧПУ), которые содержат ключевые слова и отражают содержание страницы.</w:t>
      </w:r>
    </w:p>
    <w:p w14:paraId="7B66591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Проверить, что URL-адреса короткие, логичные, чтобы пользователи и поисковые системы могли легко понять, о чем страница.</w:t>
      </w:r>
    </w:p>
    <w:p w14:paraId="2073B3F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дефисы для разделения слов в URL-адресах вместо подчеркиваний или пробелов.</w:t>
      </w:r>
    </w:p>
    <w:p w14:paraId="11CC265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При переносе действующих страниц на новые URL-адреса, необходимо настроить переадресацию на новые </w:t>
      </w:r>
      <w:r w:rsidRPr="00265810">
        <w:rPr>
          <w:rFonts w:ascii="Tahoma" w:hAnsi="Tahoma" w:cs="Tahoma"/>
          <w:sz w:val="20"/>
          <w:szCs w:val="20"/>
          <w:lang w:val="en-US"/>
        </w:rPr>
        <w:t>URL</w:t>
      </w:r>
      <w:r w:rsidRPr="00265810">
        <w:rPr>
          <w:rFonts w:ascii="Tahoma" w:hAnsi="Tahoma" w:cs="Tahoma"/>
          <w:sz w:val="20"/>
          <w:szCs w:val="20"/>
        </w:rPr>
        <w:t xml:space="preserve">. Рекомендуется использовать 301 редирект, который является наиболее </w:t>
      </w:r>
      <w:r w:rsidRPr="00265810">
        <w:rPr>
          <w:rFonts w:ascii="Tahoma" w:hAnsi="Tahoma" w:cs="Tahoma"/>
          <w:sz w:val="20"/>
          <w:szCs w:val="20"/>
        </w:rPr>
        <w:lastRenderedPageBreak/>
        <w:t>распространенным типом редиректа и указывает поисковым системам, что страница перемещена постоянно.</w:t>
      </w:r>
    </w:p>
    <w:p w14:paraId="5FE8552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F17F982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51" w:name="_9gjmlclerdm3" w:colFirst="0" w:colLast="0"/>
      <w:bookmarkStart w:id="152" w:name="_Toc183526896"/>
      <w:bookmarkEnd w:id="151"/>
      <w:r w:rsidRPr="00265810">
        <w:rPr>
          <w:rFonts w:ascii="Tahoma" w:hAnsi="Tahoma" w:cs="Tahoma"/>
          <w:b/>
          <w:color w:val="auto"/>
          <w:sz w:val="20"/>
          <w:szCs w:val="20"/>
        </w:rPr>
        <w:t>9.3.5. Улучшение структуры сайта</w:t>
      </w:r>
      <w:bookmarkEnd w:id="152"/>
    </w:p>
    <w:p w14:paraId="05CBD47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Создать логическую и понятную структуру сайта с использованием иерархии заголовков (H1, H2, H3 и т.д.).</w:t>
      </w:r>
    </w:p>
    <w:p w14:paraId="77A34E0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внутреннюю перелинковку, чтобы связать связанные страницы между собой и помочь поисковым системам понять структуру сайта.</w:t>
      </w:r>
    </w:p>
    <w:p w14:paraId="4EF4FFC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Создать автообновляемую карту сайта sitemap.xml со списком URL-адресов страниц сайта.</w:t>
      </w:r>
    </w:p>
    <w:p w14:paraId="2804D60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Настроить robots.txt с параметрами индексирования сайта.</w:t>
      </w:r>
    </w:p>
    <w:p w14:paraId="5C946E0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Разработать страницу ошибки 404 для отображения при неправильном или отсутствующем URL</w:t>
      </w:r>
      <w:bookmarkStart w:id="153" w:name="_v0bjisyfz8zq" w:colFirst="0" w:colLast="0"/>
      <w:bookmarkEnd w:id="153"/>
      <w:r w:rsidRPr="00265810">
        <w:rPr>
          <w:rFonts w:ascii="Tahoma" w:hAnsi="Tahoma" w:cs="Tahoma"/>
          <w:sz w:val="20"/>
          <w:szCs w:val="20"/>
        </w:rPr>
        <w:t>.</w:t>
      </w:r>
    </w:p>
    <w:p w14:paraId="454D594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3660F98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54" w:name="_Toc183526897"/>
      <w:r w:rsidRPr="00265810">
        <w:rPr>
          <w:rFonts w:ascii="Tahoma" w:hAnsi="Tahoma" w:cs="Tahoma"/>
          <w:b/>
          <w:color w:val="auto"/>
          <w:sz w:val="20"/>
          <w:szCs w:val="20"/>
        </w:rPr>
        <w:t>9.3.6. Скорость загрузки страницы</w:t>
      </w:r>
      <w:bookmarkEnd w:id="154"/>
    </w:p>
    <w:p w14:paraId="3D71132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Оптимизировать размер файлов, таких как изображения, CSS и JavaScript, чтобы уменьшить время загрузки страницы.</w:t>
      </w:r>
    </w:p>
    <w:p w14:paraId="35F8D6A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кэширование, чтобы браузеры могли сохранять копии страниц и ресурсов, ускоряя загрузку для повторных посещений.</w:t>
      </w:r>
    </w:p>
    <w:p w14:paraId="265068F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Минимизировать количество HTTP-запросов, объединяя файлы CSS и JavaScript, используя спрайты изображений и т.д.</w:t>
      </w:r>
    </w:p>
    <w:p w14:paraId="75D7957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сетевые CDN (Content Delivery Network), чтобы распределить статические ресурсы и ускорить их доставку до пользователей.</w:t>
      </w:r>
    </w:p>
    <w:p w14:paraId="6A8D9F8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2D6817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55" w:name="_Toc183526898"/>
      <w:r w:rsidRPr="00265810">
        <w:rPr>
          <w:rFonts w:ascii="Tahoma" w:hAnsi="Tahoma" w:cs="Tahoma"/>
          <w:b/>
          <w:color w:val="auto"/>
          <w:sz w:val="20"/>
          <w:szCs w:val="20"/>
        </w:rPr>
        <w:t>9.3.7. Требования к контенту</w:t>
      </w:r>
      <w:bookmarkEnd w:id="155"/>
    </w:p>
    <w:p w14:paraId="26FF0BB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Основные требования к контенту, которые следует учитывать при оптимизации сайта для поисковых систем:</w:t>
      </w:r>
    </w:p>
    <w:p w14:paraId="2171C27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56" w:name="_qfbqhpisrff9" w:colFirst="0" w:colLast="0"/>
      <w:bookmarkEnd w:id="156"/>
    </w:p>
    <w:p w14:paraId="243D947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Ключевые слова</w:t>
      </w:r>
    </w:p>
    <w:p w14:paraId="697649A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Подобрать ключевые слова и фразы, которые наиболее релевантны. Включить их в заголовки, подзаголовки, начало и конец текста, а также в мета-теги (например, заголовок страницы и мета-описание).</w:t>
      </w:r>
    </w:p>
    <w:p w14:paraId="79F4D8D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57" w:name="_iz8h181kd71t" w:colFirst="0" w:colLast="0"/>
      <w:bookmarkEnd w:id="157"/>
    </w:p>
    <w:p w14:paraId="412ED6D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 xml:space="preserve">Уникальный контент </w:t>
      </w:r>
    </w:p>
    <w:p w14:paraId="3CF5CF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Создать уникальный (уникальность не менее 80%) контент, который отличается от других сайтов. Избегать копирования и плагиата. Публиковать ценную информацию, которая будет полезна для пользователей.</w:t>
      </w:r>
    </w:p>
    <w:p w14:paraId="3D2FCF1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58" w:name="_wno1kb9z8muk" w:colFirst="0" w:colLast="0"/>
      <w:bookmarkEnd w:id="158"/>
    </w:p>
    <w:p w14:paraId="6E27A29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Структурированный контент</w:t>
      </w:r>
    </w:p>
    <w:p w14:paraId="0195EF9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Разделить контент на параграфы, использовать заголовки и подзаголовки (HTML-теги H1, H2 и т.д.), чтобы облегчить чтение и навигацию по странице. Это также поможет поисковым системам понять структуру контента.</w:t>
      </w:r>
    </w:p>
    <w:p w14:paraId="7014972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59" w:name="_a13k0pg4h7y2" w:colFirst="0" w:colLast="0"/>
      <w:bookmarkEnd w:id="159"/>
    </w:p>
    <w:p w14:paraId="60F8326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Плотность ключевых слов</w:t>
      </w:r>
    </w:p>
    <w:p w14:paraId="2CB1658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Естественно включать ключевые слова в текст, но избегать их чрезмерное использование. Плотность ключевых слов должна быть разумной и естественной.</w:t>
      </w:r>
    </w:p>
    <w:p w14:paraId="2C904E3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60" w:name="_vz9a4mqokjb" w:colFirst="0" w:colLast="0"/>
      <w:bookmarkEnd w:id="160"/>
    </w:p>
    <w:p w14:paraId="3715AF4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Мета-теги</w:t>
      </w:r>
    </w:p>
    <w:p w14:paraId="55F331E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Заполнить мета-теги каждой страницы сайта, включая заголовок страницы (title) и мета-описание (description). Они должны быть информативными, содержать ключевые слова и привлекать внимание пользователей в результатах поиска.</w:t>
      </w:r>
    </w:p>
    <w:p w14:paraId="6DCF553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61" w:name="_k4bczw8anm7" w:colFirst="0" w:colLast="0"/>
      <w:bookmarkEnd w:id="161"/>
    </w:p>
    <w:p w14:paraId="460441E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Внутренняя ссылочная структура</w:t>
      </w:r>
    </w:p>
    <w:p w14:paraId="2C61BDC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Создать логическую и удобную внутреннюю ссылочную структуру на сайте. Использовать ключевые слова в тексте ссылок, чтобы помочь поисковым системам понять связи между страницами.</w:t>
      </w:r>
    </w:p>
    <w:p w14:paraId="3CBB046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DA43C87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62" w:name="_Toc183526899"/>
      <w:r w:rsidRPr="00265810">
        <w:rPr>
          <w:rFonts w:ascii="Tahoma" w:hAnsi="Tahoma" w:cs="Tahoma"/>
          <w:b/>
          <w:color w:val="auto"/>
          <w:sz w:val="20"/>
          <w:szCs w:val="20"/>
        </w:rPr>
        <w:t>9.4. Требования к версии системы сайтов для слабовидящих</w:t>
      </w:r>
      <w:bookmarkEnd w:id="162"/>
    </w:p>
    <w:p w14:paraId="50B2FCD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Сайт должен быть полностью доступным и использовать стандартные техники доступности, такие как использование альтернативного текста для изображений, правильный порядок чтения элементов страницы и поддержка клавиатурной навигации.</w:t>
      </w:r>
    </w:p>
    <w:p w14:paraId="7D9A3F8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8441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3" w:name="_lgciduwi70q2" w:colFirst="0" w:colLast="0"/>
      <w:bookmarkEnd w:id="163"/>
      <w:r w:rsidRPr="00265810">
        <w:rPr>
          <w:rFonts w:ascii="Tahoma" w:hAnsi="Tahoma" w:cs="Tahoma"/>
          <w:sz w:val="20"/>
          <w:szCs w:val="20"/>
        </w:rPr>
        <w:lastRenderedPageBreak/>
        <w:t>Размер шрифта: сайт должен предоставлять возможность пользователю увеличивать размер шрифта для лучшей читаемости.</w:t>
      </w:r>
    </w:p>
    <w:p w14:paraId="69D30BC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078619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4" w:name="_edxe66ycodw" w:colFirst="0" w:colLast="0"/>
      <w:bookmarkEnd w:id="164"/>
      <w:r w:rsidRPr="00265810">
        <w:rPr>
          <w:rFonts w:ascii="Tahoma" w:hAnsi="Tahoma" w:cs="Tahoma"/>
          <w:sz w:val="20"/>
          <w:szCs w:val="20"/>
        </w:rPr>
        <w:t>Цветовая схема: дизайн сайта должен использовать цветовые схемы, которые обеспечивают достаточный контраст для пользователей со слабым зрением.</w:t>
      </w:r>
    </w:p>
    <w:p w14:paraId="05446E1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D41385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5" w:name="_nzfk18od1uu6" w:colFirst="0" w:colLast="0"/>
      <w:bookmarkEnd w:id="165"/>
      <w:r w:rsidRPr="00265810">
        <w:rPr>
          <w:rFonts w:ascii="Tahoma" w:hAnsi="Tahoma" w:cs="Tahoma"/>
          <w:sz w:val="20"/>
          <w:szCs w:val="20"/>
        </w:rPr>
        <w:t>Аудио и видео: если на сайте присутствует аудио или видеоматериал, то должна быть предоставлена возможность включать или выключать звук, а также предоставлены субтитры или транскрипты для пользователей, имеющих проблемы со слухом.</w:t>
      </w:r>
    </w:p>
    <w:p w14:paraId="3A1B010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9023AF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6" w:name="_msp6aoobs7sr" w:colFirst="0" w:colLast="0"/>
      <w:bookmarkEnd w:id="166"/>
      <w:r w:rsidRPr="00265810">
        <w:rPr>
          <w:rFonts w:ascii="Tahoma" w:hAnsi="Tahoma" w:cs="Tahoma"/>
          <w:sz w:val="20"/>
          <w:szCs w:val="20"/>
        </w:rPr>
        <w:t>Удобная навигация: сайт должен иметь простую и интуитивно понятную навигацию, чтобы пользователи со слабым зрением могли легко ориентироваться и перемещаться по сайту.</w:t>
      </w:r>
    </w:p>
    <w:p w14:paraId="259CC0A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99816A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67" w:name="_wqemon82ng4c" w:colFirst="0" w:colLast="0"/>
      <w:bookmarkEnd w:id="167"/>
      <w:r w:rsidRPr="00265810">
        <w:rPr>
          <w:rFonts w:ascii="Tahoma" w:hAnsi="Tahoma" w:cs="Tahoma"/>
          <w:sz w:val="20"/>
          <w:szCs w:val="20"/>
        </w:rPr>
        <w:t>Контрастность: все тексты и изображения на сайте должны быть четко видимы и иметь достаточный контраст с фоном, чтобы пользователи с ограниченным зрением могли легко читать содержимое.</w:t>
      </w:r>
    </w:p>
    <w:p w14:paraId="2AAA80F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A21DA85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68" w:name="_Toc183526900"/>
      <w:r w:rsidRPr="00265810">
        <w:rPr>
          <w:rFonts w:ascii="Tahoma" w:hAnsi="Tahoma" w:cs="Tahoma"/>
          <w:b/>
          <w:color w:val="auto"/>
          <w:sz w:val="20"/>
          <w:szCs w:val="20"/>
        </w:rPr>
        <w:t>9.5. Требования к сайтам лендингов, карьерному сайту и сайту лендинга «зеленая энергия»</w:t>
      </w:r>
      <w:bookmarkEnd w:id="168"/>
    </w:p>
    <w:p w14:paraId="2FC8FDE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CC15BB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достижения оптимальных результатов следует учесть следующие требования к этим сайтам:</w:t>
      </w:r>
    </w:p>
    <w:p w14:paraId="30E92CD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C69088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69" w:name="_vzfjmap8b85q" w:colFirst="0" w:colLast="0"/>
      <w:bookmarkEnd w:id="169"/>
      <w:r w:rsidRPr="00265810">
        <w:rPr>
          <w:rFonts w:ascii="Tahoma" w:hAnsi="Tahoma" w:cs="Tahoma"/>
          <w:b/>
          <w:sz w:val="20"/>
          <w:szCs w:val="20"/>
        </w:rPr>
        <w:t>Управление контентом в административной панели</w:t>
      </w:r>
    </w:p>
    <w:p w14:paraId="6478B1CD" w14:textId="77777777" w:rsidR="002A50B6" w:rsidRPr="00265810" w:rsidRDefault="002A50B6" w:rsidP="00460C35">
      <w:pPr>
        <w:pStyle w:val="a5"/>
        <w:widowControl w:val="0"/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удобного управления контентом на сайте необходимо использовать административную панель Битрикса.</w:t>
      </w:r>
    </w:p>
    <w:p w14:paraId="0549FD70" w14:textId="77777777" w:rsidR="002A50B6" w:rsidRPr="00265810" w:rsidRDefault="002A50B6" w:rsidP="00460C35">
      <w:pPr>
        <w:pStyle w:val="a5"/>
        <w:widowControl w:val="0"/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административной панели Битрикса должна быть возможность создавать и редактировать страницы с акциями, управлять контентом блоков, заголовков, изображений и других элементов сайта.</w:t>
      </w:r>
    </w:p>
    <w:p w14:paraId="028C5DC0" w14:textId="77777777" w:rsidR="002A50B6" w:rsidRPr="00265810" w:rsidRDefault="002A50B6" w:rsidP="00460C35">
      <w:pPr>
        <w:pStyle w:val="a5"/>
        <w:widowControl w:val="0"/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использовании административной панели Битрикса важно обеспечить правильную настройку и безопасность доступа к панели управления сайтом.</w:t>
      </w:r>
    </w:p>
    <w:p w14:paraId="5DF53AB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70" w:name="_oqmms1mjjywy" w:colFirst="0" w:colLast="0"/>
      <w:bookmarkEnd w:id="170"/>
    </w:p>
    <w:p w14:paraId="23DB09A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Создание страниц с акциями для лендинга акций</w:t>
      </w:r>
    </w:p>
    <w:p w14:paraId="250F185A" w14:textId="77777777" w:rsidR="002A50B6" w:rsidRPr="00265810" w:rsidRDefault="002A50B6" w:rsidP="00460C35">
      <w:pPr>
        <w:pStyle w:val="a5"/>
        <w:widowControl w:val="0"/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Разработать страницы, посвященные акциям, которые будут привлекательными и информативными для пользователей.</w:t>
      </w:r>
    </w:p>
    <w:p w14:paraId="4F25FAC1" w14:textId="77777777" w:rsidR="002A50B6" w:rsidRPr="00265810" w:rsidRDefault="002A50B6" w:rsidP="00460C35">
      <w:pPr>
        <w:pStyle w:val="a5"/>
        <w:widowControl w:val="0"/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Каждая страница должна содержать подробное описание акции, включая условия, сроки, возможные выгоды и преимущества для участников.</w:t>
      </w:r>
    </w:p>
    <w:p w14:paraId="7F119194" w14:textId="77777777" w:rsidR="002A50B6" w:rsidRPr="00265810" w:rsidRDefault="002A50B6" w:rsidP="00460C35">
      <w:pPr>
        <w:pStyle w:val="a5"/>
        <w:widowControl w:val="0"/>
        <w:numPr>
          <w:ilvl w:val="0"/>
          <w:numId w:val="1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Важно предоставлять актуальную и достоверную информацию о каждой акции, чтобы привлечь и удержать интерес пользователей.</w:t>
      </w:r>
    </w:p>
    <w:p w14:paraId="600AE84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D7ED6D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71" w:name="_iunew5mzl5tj" w:colFirst="0" w:colLast="0"/>
      <w:bookmarkEnd w:id="171"/>
      <w:r w:rsidRPr="00265810">
        <w:rPr>
          <w:rFonts w:ascii="Tahoma" w:hAnsi="Tahoma" w:cs="Tahoma"/>
          <w:b/>
          <w:sz w:val="20"/>
          <w:szCs w:val="20"/>
        </w:rPr>
        <w:t>Обязательные блоки сайтов</w:t>
      </w:r>
    </w:p>
    <w:p w14:paraId="26041201" w14:textId="77777777" w:rsidR="002A50B6" w:rsidRPr="00265810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Header</w:t>
      </w:r>
    </w:p>
    <w:p w14:paraId="0533706E" w14:textId="77777777" w:rsidR="002A50B6" w:rsidRPr="00265810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Баннер</w:t>
      </w:r>
    </w:p>
    <w:p w14:paraId="216CEB0E" w14:textId="77777777" w:rsidR="002A50B6" w:rsidRPr="00265810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Условия акции (описание продукта/направления)</w:t>
      </w:r>
    </w:p>
    <w:p w14:paraId="6A822950" w14:textId="77777777" w:rsidR="002A50B6" w:rsidRPr="00265810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Как стать участником акции (шаги по подключению/использованию продукта)</w:t>
      </w:r>
    </w:p>
    <w:p w14:paraId="1E77C8DE" w14:textId="77777777" w:rsidR="002A50B6" w:rsidRPr="00265810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Заявка на участие в акции (целевое действие: отправить резюме, оплатить «зеленую энергию»)</w:t>
      </w:r>
    </w:p>
    <w:p w14:paraId="7461A837" w14:textId="77777777" w:rsidR="002A50B6" w:rsidRPr="00265810" w:rsidRDefault="002A50B6" w:rsidP="00460C35">
      <w:pPr>
        <w:pStyle w:val="a5"/>
        <w:widowControl w:val="0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Footer</w:t>
      </w:r>
    </w:p>
    <w:p w14:paraId="617F2F5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7479257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72" w:name="_Toc183526901"/>
      <w:r w:rsidRPr="00265810">
        <w:rPr>
          <w:rFonts w:ascii="Tahoma" w:hAnsi="Tahoma" w:cs="Tahoma"/>
          <w:b/>
          <w:color w:val="auto"/>
          <w:sz w:val="20"/>
          <w:szCs w:val="20"/>
        </w:rPr>
        <w:t>9.6. Языковые версии</w:t>
      </w:r>
      <w:bookmarkEnd w:id="172"/>
    </w:p>
    <w:p w14:paraId="3FC5F1D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разработке сайтов предусматривается только русскоязычная версия.</w:t>
      </w:r>
    </w:p>
    <w:p w14:paraId="27DC987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4D18CEE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73" w:name="_Toc183526902"/>
      <w:r w:rsidRPr="00265810">
        <w:rPr>
          <w:rFonts w:ascii="Tahoma" w:hAnsi="Tahoma" w:cs="Tahoma"/>
          <w:b/>
          <w:color w:val="auto"/>
          <w:sz w:val="20"/>
          <w:szCs w:val="20"/>
        </w:rPr>
        <w:t>9.7. Функциональные требования</w:t>
      </w:r>
      <w:bookmarkEnd w:id="173"/>
    </w:p>
    <w:p w14:paraId="06186AC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Корпоративный сайт, сайты филиалов, сайты лендингов, карьерный сайт, сайт «зеленая энергия» должны состоять из типовых модулей, позволяющих автоматизировать процессы, описанные в соответствующих пунктах данного ТЗ. </w:t>
      </w:r>
    </w:p>
    <w:p w14:paraId="71C5A98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При выполнении работ по данному проекту, по согласованию с Заказчиком, Исполнитель формирует требования ко всем модулям Сайтов вне зависимости от того прописаны ли требования в данном ТЗ или нет. </w:t>
      </w:r>
    </w:p>
    <w:p w14:paraId="4705EB0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Ниже приводится описание требований к отдельным типовым модулям.</w:t>
      </w:r>
    </w:p>
    <w:p w14:paraId="455EE6C9" w14:textId="77777777" w:rsidR="00AE2A3A" w:rsidRPr="00265810" w:rsidRDefault="00AE2A3A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9162191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74" w:name="_Toc348101704"/>
      <w:bookmarkStart w:id="175" w:name="_Ref24210845"/>
      <w:bookmarkStart w:id="176" w:name="_Toc443384847"/>
      <w:bookmarkStart w:id="177" w:name="_Toc183526903"/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>9.7.1. Требования к функциям Новостного модул</w:t>
      </w:r>
      <w:bookmarkEnd w:id="174"/>
      <w:bookmarkEnd w:id="175"/>
      <w:r w:rsidRPr="00265810">
        <w:rPr>
          <w:rFonts w:ascii="Tahoma" w:hAnsi="Tahoma" w:cs="Tahoma"/>
          <w:b/>
          <w:color w:val="auto"/>
          <w:sz w:val="20"/>
          <w:szCs w:val="20"/>
        </w:rPr>
        <w:t>я</w:t>
      </w:r>
      <w:bookmarkEnd w:id="176"/>
      <w:bookmarkEnd w:id="177"/>
    </w:p>
    <w:p w14:paraId="7112901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78" w:name="_Toc348101705"/>
      <w:bookmarkStart w:id="179" w:name="_Ref24210847"/>
      <w:r w:rsidRPr="00265810">
        <w:rPr>
          <w:rFonts w:ascii="Tahoma" w:hAnsi="Tahoma" w:cs="Tahoma"/>
          <w:sz w:val="20"/>
          <w:szCs w:val="20"/>
        </w:rPr>
        <w:t>Модуль должен позволять размещать новости и анонсы событий в хронологическом порядке, с фильтром по регионам и по сайтам (Корпоративный, Сайт филиала, Карьерный сайт). При этом при публикации новости можно выбрать филиалы, для которых актуальна новость и этот функционал должен быть доступен не для всех контент-редакторов.</w:t>
      </w:r>
    </w:p>
    <w:p w14:paraId="702EA91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Должна быть предусмотрена функция отложенной публикации, функционал снятия с публикации в заданное время, а также сортировка списка новостей по:</w:t>
      </w:r>
    </w:p>
    <w:p w14:paraId="491965AB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дате публикации</w:t>
      </w:r>
    </w:p>
    <w:p w14:paraId="6E5E1F45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разделу Сайта</w:t>
      </w:r>
    </w:p>
    <w:p w14:paraId="2BE28537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 филиалу</w:t>
      </w:r>
    </w:p>
    <w:p w14:paraId="2C1D5F3B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 типу новости (акция, новость филиала, новости для всех, праздник и т.д.)</w:t>
      </w:r>
    </w:p>
    <w:p w14:paraId="7DDB228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Для неактуальных новостей (срок публикации которых, например, более 2-х недель), должен быть предусмотрен архив новостей. Срок попадания новости в архив должен быть настраиваемым (в том числе отключаемым). </w:t>
      </w:r>
    </w:p>
    <w:p w14:paraId="5AC7F1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Архив новостей должен быть доступен пользователям путем задания временных критериев в календаре.</w:t>
      </w:r>
    </w:p>
    <w:p w14:paraId="43923DD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Лента новостей должна представлять собой общий список новостей с возможностью прямой и обратной сортировки элементов списка:</w:t>
      </w:r>
    </w:p>
    <w:p w14:paraId="5C5A90C8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 новостным лентам;</w:t>
      </w:r>
    </w:p>
    <w:p w14:paraId="19712D4A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 дате.</w:t>
      </w:r>
    </w:p>
    <w:p w14:paraId="25E3213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Должен быть разработан импорт/экспорт новостей с/на иные ресурсы.</w:t>
      </w:r>
    </w:p>
    <w:p w14:paraId="157CF5D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иметь настраиваемую систему фильтрации по периодам, темам, участникам, популярности и т.д. </w:t>
      </w:r>
    </w:p>
    <w:p w14:paraId="75F03D4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Дополнительно может быть реализован функционал публикации новости для всех филиалов одновременно (выборочной публикации).</w:t>
      </w:r>
    </w:p>
    <w:p w14:paraId="1C6BB68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Должна быть предусмотрена возможность настройки максимального количество элементов, публикуемого и отображаемого в списке новостей.</w:t>
      </w:r>
    </w:p>
    <w:p w14:paraId="6B45CB2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создании новостного сообщения должна формироваться карточка создания новости.</w:t>
      </w:r>
    </w:p>
    <w:p w14:paraId="6F908CC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Карточка добавления новости должна содержать следующий состав атрибутов:</w:t>
      </w:r>
    </w:p>
    <w:p w14:paraId="1774E1CB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раздел Сайта;</w:t>
      </w:r>
    </w:p>
    <w:p w14:paraId="7A06F133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тип события;</w:t>
      </w:r>
    </w:p>
    <w:p w14:paraId="7760242A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дата события;</w:t>
      </w:r>
    </w:p>
    <w:p w14:paraId="3E585C2A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фотография;</w:t>
      </w:r>
    </w:p>
    <w:p w14:paraId="5ED4894E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заголовок новости;</w:t>
      </w:r>
    </w:p>
    <w:p w14:paraId="1AA44B35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текст новости;</w:t>
      </w:r>
    </w:p>
    <w:p w14:paraId="2BE5E9E0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комментарий.</w:t>
      </w:r>
    </w:p>
    <w:p w14:paraId="2E4A040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Карточка добавления анонса должна содержать схожий состав атрибутов:</w:t>
      </w:r>
    </w:p>
    <w:p w14:paraId="688854BB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раздел Сайта;</w:t>
      </w:r>
    </w:p>
    <w:p w14:paraId="512776E1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тип события;</w:t>
      </w:r>
    </w:p>
    <w:p w14:paraId="7208739F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дата события;</w:t>
      </w:r>
    </w:p>
    <w:p w14:paraId="49488B74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фотография;</w:t>
      </w:r>
    </w:p>
    <w:p w14:paraId="7F1AC22B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заголовок новости;</w:t>
      </w:r>
    </w:p>
    <w:p w14:paraId="4097F471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текст анонса;</w:t>
      </w:r>
    </w:p>
    <w:p w14:paraId="2089609B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комментарий.</w:t>
      </w:r>
    </w:p>
    <w:p w14:paraId="514BCDB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предоставлять следующие возможности:</w:t>
      </w:r>
    </w:p>
    <w:p w14:paraId="641F89D2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добавлять, удалять или редактировать новости и анонсы (с возможность сохранения первоначальной даты публикации);</w:t>
      </w:r>
    </w:p>
    <w:p w14:paraId="28F71ACD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создавать неограниченное количество новостей и анонсов;</w:t>
      </w:r>
    </w:p>
    <w:p w14:paraId="2ACBF853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выводить новостные сообщения и анонсы четко в соответствии с хронологией;</w:t>
      </w:r>
    </w:p>
    <w:p w14:paraId="6E02576D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управлять датой и временем публикации новостей и анонсов;</w:t>
      </w:r>
    </w:p>
    <w:p w14:paraId="6AE0D12E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добавлять фотоматериалы и файлы к анонсу и тексту новости;</w:t>
      </w:r>
    </w:p>
    <w:p w14:paraId="4DC5B0CB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добавлять теги к анонсу и новостям;</w:t>
      </w:r>
    </w:p>
    <w:p w14:paraId="341C48EB" w14:textId="77777777" w:rsidR="002A50B6" w:rsidRPr="00265810" w:rsidRDefault="002A50B6" w:rsidP="00460C35">
      <w:pPr>
        <w:pStyle w:val="a5"/>
        <w:widowControl w:val="0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регулировать количество новостей и анонсов на странице Сайта.</w:t>
      </w:r>
    </w:p>
    <w:p w14:paraId="3C262BC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F6B157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9.7.2. Требования к функциям модуля «Медиаплеер»</w:t>
      </w:r>
    </w:p>
    <w:p w14:paraId="6A224BD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Модуль «Медиаплеер» представляет собой универсальный плеер для проигрывания медиаконтента в рамках страницы Сайта. </w:t>
      </w:r>
    </w:p>
    <w:p w14:paraId="40C4755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Проигрывание медиаматериала возможно в том числе и на устройствах, не поддерживающих FLASH (с применением технологии HTML 5).</w:t>
      </w:r>
    </w:p>
    <w:p w14:paraId="4BD726B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Должна быть предусмотрена возможность размещения медиаплеера самостоятельно на странице или встраивания в новость.</w:t>
      </w:r>
    </w:p>
    <w:p w14:paraId="17F5CBB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Медиаплеер должен отображать:</w:t>
      </w:r>
    </w:p>
    <w:p w14:paraId="4B9622DF" w14:textId="77777777" w:rsidR="002A50B6" w:rsidRPr="00265810" w:rsidRDefault="002A50B6" w:rsidP="00460C35">
      <w:pPr>
        <w:pStyle w:val="a5"/>
        <w:widowControl w:val="0"/>
        <w:numPr>
          <w:ilvl w:val="0"/>
          <w:numId w:val="5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панель управления плеером с набором стандартных функций;</w:t>
      </w:r>
    </w:p>
    <w:p w14:paraId="59C49F99" w14:textId="77777777" w:rsidR="002A50B6" w:rsidRPr="00265810" w:rsidRDefault="002A50B6" w:rsidP="00460C35">
      <w:pPr>
        <w:pStyle w:val="a5"/>
        <w:widowControl w:val="0"/>
        <w:numPr>
          <w:ilvl w:val="0"/>
          <w:numId w:val="5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текущее и оставшееся время воспроизведения.</w:t>
      </w:r>
    </w:p>
    <w:p w14:paraId="672BA19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FE25AF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Медиаплеер должен позволять регулировать громкость воспроизведения и возможность изменить размер окна медиаплеера (стандартное окно или полноэкранный режим).</w:t>
      </w:r>
    </w:p>
    <w:p w14:paraId="79C7C7E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Также на Сайте должна быть возможность встраивания/проигрывания видеоконтента со сторонних Сайтов (</w:t>
      </w:r>
      <w:r w:rsidRPr="00265810">
        <w:rPr>
          <w:rFonts w:ascii="Tahoma" w:hAnsi="Tahoma" w:cs="Tahoma"/>
          <w:sz w:val="20"/>
          <w:szCs w:val="20"/>
          <w:lang w:val="en-US"/>
        </w:rPr>
        <w:t>RuTube</w:t>
      </w:r>
      <w:r w:rsidRPr="00265810">
        <w:rPr>
          <w:rFonts w:ascii="Tahoma" w:hAnsi="Tahoma" w:cs="Tahoma"/>
          <w:sz w:val="20"/>
          <w:szCs w:val="20"/>
        </w:rPr>
        <w:t xml:space="preserve"> и других, доступных в РФ сервисов).</w:t>
      </w:r>
    </w:p>
    <w:p w14:paraId="004C1E5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335B9F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9.7.3. Требования к функциям Рекламного модуля</w:t>
      </w:r>
    </w:p>
    <w:p w14:paraId="3F2C0CF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Рекламный модуль должен позволять создавать и размещать в заданных областях сетки страницы Сайта рекламные блоки, содержащие различный контент:</w:t>
      </w:r>
    </w:p>
    <w:p w14:paraId="17F9B4CA" w14:textId="77777777" w:rsidR="002A50B6" w:rsidRPr="00265810" w:rsidRDefault="002A50B6" w:rsidP="00460C35">
      <w:pPr>
        <w:pStyle w:val="a5"/>
        <w:widowControl w:val="0"/>
        <w:numPr>
          <w:ilvl w:val="0"/>
          <w:numId w:val="5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текстовый;</w:t>
      </w:r>
    </w:p>
    <w:p w14:paraId="619959DC" w14:textId="77777777" w:rsidR="002A50B6" w:rsidRPr="00265810" w:rsidRDefault="002A50B6" w:rsidP="00460C35">
      <w:pPr>
        <w:pStyle w:val="a5"/>
        <w:widowControl w:val="0"/>
        <w:numPr>
          <w:ilvl w:val="0"/>
          <w:numId w:val="5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графический;</w:t>
      </w:r>
    </w:p>
    <w:p w14:paraId="53193AC4" w14:textId="77777777" w:rsidR="002A50B6" w:rsidRPr="00265810" w:rsidRDefault="002A50B6" w:rsidP="00460C35">
      <w:pPr>
        <w:pStyle w:val="a5"/>
        <w:widowControl w:val="0"/>
        <w:numPr>
          <w:ilvl w:val="0"/>
          <w:numId w:val="5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анимация.</w:t>
      </w:r>
    </w:p>
    <w:p w14:paraId="09F055F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41F63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предоставлять возможность задать параметры вывода рекламного блока:</w:t>
      </w:r>
    </w:p>
    <w:p w14:paraId="2343FB8D" w14:textId="77777777" w:rsidR="002A50B6" w:rsidRPr="00265810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даты показа (начало и окончание показов);</w:t>
      </w:r>
    </w:p>
    <w:p w14:paraId="0216086C" w14:textId="77777777" w:rsidR="002A50B6" w:rsidRPr="00265810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частота показа;</w:t>
      </w:r>
    </w:p>
    <w:p w14:paraId="224DD38E" w14:textId="77777777" w:rsidR="002A50B6" w:rsidRPr="00265810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количество показов;</w:t>
      </w:r>
    </w:p>
    <w:p w14:paraId="1EB9AA89" w14:textId="77777777" w:rsidR="002A50B6" w:rsidRPr="00265810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время показа;</w:t>
      </w:r>
    </w:p>
    <w:p w14:paraId="53CFF9DF" w14:textId="77777777" w:rsidR="002A50B6" w:rsidRPr="00265810" w:rsidRDefault="002A50B6" w:rsidP="00460C35">
      <w:pPr>
        <w:pStyle w:val="a5"/>
        <w:widowControl w:val="0"/>
        <w:numPr>
          <w:ilvl w:val="0"/>
          <w:numId w:val="5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порядок (в случае размещение нескольких баннеров в одной области).</w:t>
      </w:r>
    </w:p>
    <w:p w14:paraId="6CB1D16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Карточка добавления баннера должна содержать следующий состав атрибутов:</w:t>
      </w:r>
    </w:p>
    <w:p w14:paraId="7CBA4941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раздел</w:t>
      </w:r>
    </w:p>
    <w:p w14:paraId="11994CB6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тип баннера</w:t>
      </w:r>
    </w:p>
    <w:p w14:paraId="41208C9A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наименование</w:t>
      </w:r>
    </w:p>
    <w:p w14:paraId="18BEC96A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адрес URL</w:t>
      </w:r>
    </w:p>
    <w:p w14:paraId="6A419656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текст</w:t>
      </w:r>
    </w:p>
    <w:p w14:paraId="71314F3C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показывать не более раз</w:t>
      </w:r>
    </w:p>
    <w:p w14:paraId="0BB9A384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показывать с, по</w:t>
      </w:r>
    </w:p>
    <w:p w14:paraId="6BC2B60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Модуль должен иметь встроенную статистику показов, переходов, </w:t>
      </w:r>
      <w:r w:rsidRPr="00265810">
        <w:rPr>
          <w:rFonts w:ascii="Tahoma" w:hAnsi="Tahoma" w:cs="Tahoma"/>
          <w:sz w:val="20"/>
          <w:szCs w:val="20"/>
          <w:lang w:val="en-US"/>
        </w:rPr>
        <w:t>CTR</w:t>
      </w:r>
      <w:r w:rsidRPr="00265810">
        <w:rPr>
          <w:rFonts w:ascii="Tahoma" w:hAnsi="Tahoma" w:cs="Tahoma"/>
          <w:sz w:val="20"/>
          <w:szCs w:val="20"/>
        </w:rPr>
        <w:t xml:space="preserve"> по каждому баннеру.</w:t>
      </w:r>
    </w:p>
    <w:p w14:paraId="27CDF16D" w14:textId="332CB925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позволять управлять из административного интерфейса баннерами одновременно на нескольких Сайтах. Один и тот же рекламный блок можно разместить на нескольких страницах Сайта, предварительно выбрать соответствующие места размещения. Модуль должен позволять</w:t>
      </w:r>
      <w:r w:rsidR="00460C35" w:rsidRPr="00265810">
        <w:rPr>
          <w:rFonts w:ascii="Tahoma" w:hAnsi="Tahoma" w:cs="Tahoma"/>
          <w:sz w:val="20"/>
          <w:szCs w:val="20"/>
        </w:rPr>
        <w:t xml:space="preserve"> </w:t>
      </w:r>
      <w:r w:rsidRPr="00265810">
        <w:rPr>
          <w:rFonts w:ascii="Tahoma" w:hAnsi="Tahoma" w:cs="Tahoma"/>
          <w:sz w:val="20"/>
          <w:szCs w:val="20"/>
        </w:rPr>
        <w:t>одновременно размещать несколько рекламных баннеров, быть гибким в настройках и тиражируемым.</w:t>
      </w:r>
    </w:p>
    <w:p w14:paraId="22B3B62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35F7139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0" w:name="_Toc183526904"/>
      <w:r w:rsidRPr="00265810">
        <w:rPr>
          <w:rFonts w:ascii="Tahoma" w:hAnsi="Tahoma" w:cs="Tahoma"/>
          <w:b/>
          <w:color w:val="auto"/>
          <w:sz w:val="20"/>
          <w:szCs w:val="20"/>
        </w:rPr>
        <w:t>9.7.4. Требования к функциям модуля «Конструктор форм обратной связи»</w:t>
      </w:r>
      <w:bookmarkEnd w:id="180"/>
    </w:p>
    <w:p w14:paraId="5F8771F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Данный модуль предназначен для простого конструирования различных форм:</w:t>
      </w:r>
    </w:p>
    <w:p w14:paraId="6A2D18C1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анкет;</w:t>
      </w:r>
    </w:p>
    <w:p w14:paraId="5F1B8B23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опросов;</w:t>
      </w:r>
    </w:p>
    <w:p w14:paraId="3EB5B48D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отзывов;</w:t>
      </w:r>
    </w:p>
    <w:p w14:paraId="5BDC6235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пожеланий;</w:t>
      </w:r>
    </w:p>
    <w:p w14:paraId="30B0750E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комментариев;</w:t>
      </w:r>
    </w:p>
    <w:p w14:paraId="7C875FD7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заявок;</w:t>
      </w:r>
    </w:p>
    <w:p w14:paraId="7074BF6D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форм обратной связи;</w:t>
      </w:r>
    </w:p>
    <w:p w14:paraId="49E0B068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прочие формы.</w:t>
      </w:r>
    </w:p>
    <w:p w14:paraId="4BDC70B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Должна быть реализована функция рассылки заполненных форм по различным адресам. Конструирование форм обратной связи не должно предполагать наличия у контент-менеджера квалификации разработчика. Процесс конструирования должен быть максимально интуитивно доступным.</w:t>
      </w:r>
    </w:p>
    <w:p w14:paraId="62DC8AF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Конструирование форм обратной связи не требует квалификации разработчика — понятный интерфейс должен позволять создавать формы, задавать связи с получателями без лишних трудозатрат со стороны Заказчика в процессе эксплуатации Сайта.</w:t>
      </w:r>
    </w:p>
    <w:p w14:paraId="41CB52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Ориентировочно форма обратной связи должна содержать следующий состав атрибутов, но не ограничиваться им (приведен пример):</w:t>
      </w:r>
    </w:p>
    <w:p w14:paraId="3033BFF0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заголовок;</w:t>
      </w:r>
    </w:p>
    <w:p w14:paraId="4C5728A3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тема;</w:t>
      </w:r>
    </w:p>
    <w:p w14:paraId="46BED5DF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текст сообщения;</w:t>
      </w:r>
    </w:p>
    <w:p w14:paraId="221FB1FE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ваш e-mail;</w:t>
      </w:r>
    </w:p>
    <w:p w14:paraId="34FC18EB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ваша контактная информация (номер телефона);</w:t>
      </w:r>
    </w:p>
    <w:p w14:paraId="4654B953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</w:t>
      </w:r>
      <w:r w:rsidRPr="00265810">
        <w:rPr>
          <w:rFonts w:ascii="Tahoma" w:hAnsi="Tahoma" w:cs="Tahoma"/>
          <w:sz w:val="20"/>
          <w:szCs w:val="20"/>
          <w:lang w:val="en-US"/>
        </w:rPr>
        <w:t>aptcha</w:t>
      </w:r>
      <w:r w:rsidRPr="00265810">
        <w:rPr>
          <w:rFonts w:ascii="Tahoma" w:hAnsi="Tahoma" w:cs="Tahoma"/>
          <w:sz w:val="20"/>
          <w:szCs w:val="20"/>
        </w:rPr>
        <w:t>;</w:t>
      </w:r>
    </w:p>
    <w:p w14:paraId="3B5689B5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согласие на обработку персональных данных.</w:t>
      </w:r>
    </w:p>
    <w:p w14:paraId="01EDB57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формах обратной связи должна быть возможность прикладывать файл или несколько файлов в различных форматах. Должна быть возможность ограничивать размер подгружаемых файлов. Должна быть возможность предварительной загрузки файлов, до того, как пользователь нажмет кнопку «отправить».</w:t>
      </w:r>
    </w:p>
    <w:p w14:paraId="1756EEA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 аналогичному принципу могут быть созданы формы анкет, опросов, форм оформления заказов и т.д. </w:t>
      </w:r>
    </w:p>
    <w:p w14:paraId="7D0EF38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предоставлять следующие возможности: создавать, редактировать и удалять веб-формы.</w:t>
      </w:r>
    </w:p>
    <w:p w14:paraId="41A292D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Любая веб-форма должна содержать следующий состав атрибутов:</w:t>
      </w:r>
    </w:p>
    <w:p w14:paraId="14E7E626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заголовок;</w:t>
      </w:r>
    </w:p>
    <w:p w14:paraId="1F750172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область данных, заданных для формы.</w:t>
      </w:r>
    </w:p>
    <w:p w14:paraId="66C52A62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34F7E5BE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1" w:name="_Toc183526905"/>
      <w:r w:rsidRPr="00265810">
        <w:rPr>
          <w:rFonts w:ascii="Tahoma" w:hAnsi="Tahoma" w:cs="Tahoma"/>
          <w:b/>
          <w:color w:val="auto"/>
          <w:sz w:val="20"/>
          <w:szCs w:val="20"/>
        </w:rPr>
        <w:t>9.7.5. Требования к функциям модуля «Конструктор FAQ»</w:t>
      </w:r>
      <w:bookmarkEnd w:id="181"/>
    </w:p>
    <w:p w14:paraId="2535725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позволять конструировать силами контент-менеджера и размещать в заданных на Сайте местах (по дизайну) различные FAQ со связанными и несвязанными полями.</w:t>
      </w:r>
    </w:p>
    <w:p w14:paraId="0E6FE53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предоставлять следующие возможности:</w:t>
      </w:r>
    </w:p>
    <w:p w14:paraId="75B973FA" w14:textId="77777777" w:rsidR="002A50B6" w:rsidRPr="00265810" w:rsidRDefault="002A50B6" w:rsidP="00460C35">
      <w:pPr>
        <w:pStyle w:val="a5"/>
        <w:widowControl w:val="0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добавлять вопросы и ответы с использованием соответствующих форм;</w:t>
      </w:r>
    </w:p>
    <w:p w14:paraId="66A32778" w14:textId="77777777" w:rsidR="002A50B6" w:rsidRPr="00265810" w:rsidRDefault="002A50B6" w:rsidP="00460C35">
      <w:pPr>
        <w:pStyle w:val="a5"/>
        <w:widowControl w:val="0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создавать, редактировать и удалять категории вопросов;</w:t>
      </w:r>
    </w:p>
    <w:p w14:paraId="1C2E04EE" w14:textId="77777777" w:rsidR="002A50B6" w:rsidRPr="00265810" w:rsidRDefault="002A50B6" w:rsidP="00460C35">
      <w:pPr>
        <w:pStyle w:val="a5"/>
        <w:widowControl w:val="0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объединять вопросы пользователей в категории, например, Моя проблема -&gt; Дополнительные вопросы -&gt; Варианты решения -&gt; Форма обратной связи с нужным получателем.</w:t>
      </w:r>
    </w:p>
    <w:p w14:paraId="2C7FEC3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Карточка добавления вопроса должна содержать следующий состав атрибутов:</w:t>
      </w:r>
    </w:p>
    <w:p w14:paraId="4296A877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наименование;</w:t>
      </w:r>
    </w:p>
    <w:p w14:paraId="28C9C1F0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категория;</w:t>
      </w:r>
    </w:p>
    <w:p w14:paraId="5F21CC75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текст вопроса;</w:t>
      </w:r>
    </w:p>
    <w:p w14:paraId="2EAD8E27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текст ответа;</w:t>
      </w:r>
    </w:p>
    <w:p w14:paraId="53334C5A" w14:textId="77777777" w:rsidR="002A50B6" w:rsidRPr="00265810" w:rsidRDefault="002A50B6" w:rsidP="00460C35">
      <w:pPr>
        <w:pStyle w:val="a5"/>
        <w:widowControl w:val="0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комментарий.</w:t>
      </w:r>
    </w:p>
    <w:p w14:paraId="7204FEE5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44B38E1A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2" w:name="_Toc183526906"/>
      <w:r w:rsidRPr="00265810">
        <w:rPr>
          <w:rFonts w:ascii="Tahoma" w:hAnsi="Tahoma" w:cs="Tahoma"/>
          <w:b/>
          <w:color w:val="auto"/>
          <w:sz w:val="20"/>
          <w:szCs w:val="20"/>
        </w:rPr>
        <w:t>9.7.6. Требования к функциям модуля «Картографический сервис»</w:t>
      </w:r>
      <w:bookmarkEnd w:id="182"/>
    </w:p>
    <w:p w14:paraId="375F5F7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позволять:</w:t>
      </w:r>
    </w:p>
    <w:p w14:paraId="60DE919A" w14:textId="77777777" w:rsidR="002A50B6" w:rsidRPr="00265810" w:rsidRDefault="002A50B6" w:rsidP="00460C35">
      <w:pPr>
        <w:pStyle w:val="a5"/>
        <w:widowControl w:val="0"/>
        <w:numPr>
          <w:ilvl w:val="0"/>
          <w:numId w:val="1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встраивать карту (Яндекс) в необходимый раздел/страницу Сайта и выводить на нее различные типы объектов с возможностью фильтрации по нескольким параметрам;</w:t>
      </w:r>
    </w:p>
    <w:p w14:paraId="5584A952" w14:textId="77777777" w:rsidR="002A50B6" w:rsidRPr="00265810" w:rsidRDefault="002A50B6" w:rsidP="00460C35">
      <w:pPr>
        <w:pStyle w:val="a5"/>
        <w:widowControl w:val="0"/>
        <w:numPr>
          <w:ilvl w:val="0"/>
          <w:numId w:val="1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отобразить на карте все филиалы и офисы обслуживания компании, географически распределенных на удаленных друг от друга территориях в неограниченном количестве.</w:t>
      </w:r>
    </w:p>
    <w:p w14:paraId="5D60899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Модуль должен предоставлять следующие возможности:</w:t>
      </w:r>
    </w:p>
    <w:p w14:paraId="5B8BB87A" w14:textId="77777777" w:rsidR="002A50B6" w:rsidRPr="00265810" w:rsidRDefault="002A50B6" w:rsidP="00460C35">
      <w:pPr>
        <w:pStyle w:val="a5"/>
        <w:widowControl w:val="0"/>
        <w:numPr>
          <w:ilvl w:val="0"/>
          <w:numId w:val="6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добавлять, удалять и редактировать объекты;</w:t>
      </w:r>
    </w:p>
    <w:p w14:paraId="1A3110DE" w14:textId="77777777" w:rsidR="002A50B6" w:rsidRPr="00265810" w:rsidRDefault="002A50B6" w:rsidP="00460C35">
      <w:pPr>
        <w:pStyle w:val="a5"/>
        <w:widowControl w:val="0"/>
        <w:numPr>
          <w:ilvl w:val="0"/>
          <w:numId w:val="6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добавлять, удалять и редактировать описание объектов.</w:t>
      </w:r>
    </w:p>
    <w:p w14:paraId="6760C16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Карточка добавления объекта должна содержать следующий состав атрибутов:</w:t>
      </w:r>
    </w:p>
    <w:p w14:paraId="05E790F1" w14:textId="77777777" w:rsidR="002A50B6" w:rsidRPr="00265810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наименование города;</w:t>
      </w:r>
    </w:p>
    <w:p w14:paraId="1FB013D7" w14:textId="77777777" w:rsidR="002A50B6" w:rsidRPr="00265810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адрес с отдельными строками: индекс, улица, номер дома, номер офиса;</w:t>
      </w:r>
    </w:p>
    <w:p w14:paraId="40F5F1FA" w14:textId="77777777" w:rsidR="002A50B6" w:rsidRPr="00265810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телефоны (их может быть несколько) с отдельными строками: код страны, код города, номер телефона;</w:t>
      </w:r>
    </w:p>
    <w:p w14:paraId="3650D99D" w14:textId="77777777" w:rsidR="002A50B6" w:rsidRPr="00265810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val="en-US"/>
        </w:rPr>
        <w:t>e-mail</w:t>
      </w:r>
      <w:r w:rsidRPr="00265810">
        <w:rPr>
          <w:rFonts w:ascii="Tahoma" w:hAnsi="Tahoma" w:cs="Tahoma"/>
          <w:sz w:val="20"/>
          <w:szCs w:val="20"/>
        </w:rPr>
        <w:t>;</w:t>
      </w:r>
    </w:p>
    <w:p w14:paraId="56B9350D" w14:textId="77777777" w:rsidR="002A50B6" w:rsidRPr="00265810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наименование объекта;</w:t>
      </w:r>
    </w:p>
    <w:p w14:paraId="1A350579" w14:textId="77777777" w:rsidR="002A50B6" w:rsidRPr="00265810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описание;</w:t>
      </w:r>
    </w:p>
    <w:p w14:paraId="7F1FACF3" w14:textId="77777777" w:rsidR="002A50B6" w:rsidRPr="00265810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комментарий;</w:t>
      </w:r>
    </w:p>
    <w:p w14:paraId="7D3AD6BE" w14:textId="77777777" w:rsidR="002A50B6" w:rsidRPr="00265810" w:rsidRDefault="002A50B6" w:rsidP="00460C35">
      <w:pPr>
        <w:pStyle w:val="a0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часы работы для физических и юридических лиц.</w:t>
      </w:r>
    </w:p>
    <w:p w14:paraId="554D2996" w14:textId="77777777" w:rsidR="002A50B6" w:rsidRPr="00265810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0C41555C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3" w:name="_Toc183526907"/>
      <w:r w:rsidRPr="00265810">
        <w:rPr>
          <w:rFonts w:ascii="Tahoma" w:hAnsi="Tahoma" w:cs="Tahoma"/>
          <w:b/>
          <w:color w:val="auto"/>
          <w:sz w:val="20"/>
          <w:szCs w:val="20"/>
        </w:rPr>
        <w:t>9.7.7. Требования к функциям модуля «Калькулятор расчета»</w:t>
      </w:r>
      <w:bookmarkEnd w:id="183"/>
    </w:p>
    <w:p w14:paraId="4174532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Предполагается реализация нескольких модулей Калькуляторов, Конфигураторов и Конструкторов. Главное требование – их гибкость и простота настроек, чтобы Заказчик имел возможность создавать и редактировать без дополнительных трудовых и финансовых затрат.</w:t>
      </w:r>
    </w:p>
    <w:p w14:paraId="26A804B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Пример реализации модуля «Калькулятор расчета» на действующем сайте филиала:</w:t>
      </w:r>
    </w:p>
    <w:p w14:paraId="16C9EE19" w14:textId="77777777" w:rsidR="002A50B6" w:rsidRPr="00265810" w:rsidRDefault="00CA000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hyperlink r:id="rId48" w:history="1">
        <w:r w:rsidR="002A50B6" w:rsidRPr="00265810">
          <w:rPr>
            <w:rStyle w:val="a7"/>
            <w:rFonts w:ascii="Tahoma" w:hAnsi="Tahoma" w:cs="Tahoma"/>
            <w:color w:val="auto"/>
            <w:sz w:val="20"/>
            <w:szCs w:val="20"/>
          </w:rPr>
          <w:t>https://kirov.esplus.ru/services/modernizatsiya-ulichnogo-osveshcheniya/</w:t>
        </w:r>
      </w:hyperlink>
    </w:p>
    <w:p w14:paraId="5BBFF41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E0433B4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4" w:name="_Toc183526908"/>
      <w:r w:rsidRPr="00265810">
        <w:rPr>
          <w:rFonts w:ascii="Tahoma" w:hAnsi="Tahoma" w:cs="Tahoma"/>
          <w:b/>
          <w:color w:val="auto"/>
          <w:sz w:val="20"/>
          <w:szCs w:val="20"/>
        </w:rPr>
        <w:t>9.7.8. Требования к функциям модуля «Поиск»</w:t>
      </w:r>
      <w:bookmarkEnd w:id="184"/>
    </w:p>
    <w:p w14:paraId="32406B5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 Сайте должен быть реализован поисковый механизм, который индексирует все основные элементы Сайта. Таким поисковым механизмом должна выступать система полнотекстового поиска Sphinx.</w:t>
      </w:r>
    </w:p>
    <w:p w14:paraId="6C61BDB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полнотекстового поиска Sphinx должна осуществлять:</w:t>
      </w:r>
    </w:p>
    <w:p w14:paraId="7CB72323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распределенный поиск по большим массивам данных;</w:t>
      </w:r>
    </w:p>
    <w:p w14:paraId="18CBEF07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полнотекстовый поиск информации;</w:t>
      </w:r>
    </w:p>
    <w:p w14:paraId="629D9604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морфологический поиск информации.</w:t>
      </w:r>
    </w:p>
    <w:p w14:paraId="5290F35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реализации поиска на Сайте должно быть предусмотрено ограничение запроса поиска по разделам/типам контента.</w:t>
      </w:r>
    </w:p>
    <w:p w14:paraId="1DD3386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 Сайте должны быть реализованы следующие виды поиска:</w:t>
      </w:r>
    </w:p>
    <w:p w14:paraId="4B288ACF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простой поиск, который позволяет выполнить поиск информации путем ввода одного или нескольких ключевых слов.</w:t>
      </w:r>
    </w:p>
    <w:p w14:paraId="6D61FF8A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расширенный поиск, который позволяет выполнить поиск информации по заданным атрибутам, например, по разделам Сайта, задав следующие параметры поиска:</w:t>
      </w:r>
    </w:p>
    <w:p w14:paraId="639530E4" w14:textId="77777777" w:rsidR="002A50B6" w:rsidRPr="00265810" w:rsidRDefault="002A50B6" w:rsidP="00460C35">
      <w:pPr>
        <w:pStyle w:val="2"/>
        <w:widowControl w:val="0"/>
        <w:tabs>
          <w:tab w:val="clear" w:pos="643"/>
          <w:tab w:val="left" w:pos="709"/>
          <w:tab w:val="left" w:pos="1985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упорядочить по возрастанию/убыванию (дата, релевантность);</w:t>
      </w:r>
    </w:p>
    <w:p w14:paraId="6D817A0F" w14:textId="77777777" w:rsidR="002A50B6" w:rsidRPr="00265810" w:rsidRDefault="002A50B6" w:rsidP="00460C35">
      <w:pPr>
        <w:pStyle w:val="2"/>
        <w:widowControl w:val="0"/>
        <w:tabs>
          <w:tab w:val="clear" w:pos="643"/>
          <w:tab w:val="left" w:pos="709"/>
          <w:tab w:val="left" w:pos="1985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результаты на странице (10, 20, 50);</w:t>
      </w:r>
    </w:p>
    <w:p w14:paraId="1B348C7C" w14:textId="77777777" w:rsidR="002A50B6" w:rsidRPr="00265810" w:rsidRDefault="002A50B6" w:rsidP="00460C35">
      <w:pPr>
        <w:pStyle w:val="2"/>
        <w:widowControl w:val="0"/>
        <w:tabs>
          <w:tab w:val="clear" w:pos="643"/>
          <w:tab w:val="left" w:pos="709"/>
          <w:tab w:val="left" w:pos="1985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стиль (в виде списка, в виде таблицы).</w:t>
      </w:r>
    </w:p>
    <w:p w14:paraId="49FE2E6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Поисковое поле должно размещаться на каждой странице Сайта. Поисковой механизм должен осуществлять выполнение следующих функций:</w:t>
      </w:r>
    </w:p>
    <w:p w14:paraId="37476948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многокритериальный поиск информации;</w:t>
      </w:r>
    </w:p>
    <w:p w14:paraId="499EC1A7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выбор типов объектов и значений их характеристик для поиска;</w:t>
      </w:r>
    </w:p>
    <w:p w14:paraId="6A77FCFB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выбор основных разделов Сайта для поиска.</w:t>
      </w:r>
    </w:p>
    <w:p w14:paraId="183116C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Результаты поиска должны отвечать следующим общим требованиям:</w:t>
      </w:r>
    </w:p>
    <w:p w14:paraId="2E44ACB6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соответствовать введенному контексту;</w:t>
      </w:r>
    </w:p>
    <w:p w14:paraId="1BA28DB9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быть выведены по мере уменьшения релевантности (в порядке от наиболее точного результата соответствия введенному контексту до наименее точного результата);</w:t>
      </w:r>
    </w:p>
    <w:p w14:paraId="4623B03F" w14:textId="77777777" w:rsidR="002A50B6" w:rsidRPr="00265810" w:rsidRDefault="002A50B6" w:rsidP="00460C35">
      <w:pPr>
        <w:pStyle w:val="a0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выводить количество найденных результатов.</w:t>
      </w:r>
    </w:p>
    <w:p w14:paraId="622D4A02" w14:textId="77777777" w:rsidR="002A50B6" w:rsidRPr="00265810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7E7D28DB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5" w:name="_Toc183526909"/>
      <w:r w:rsidRPr="00265810">
        <w:rPr>
          <w:rFonts w:ascii="Tahoma" w:hAnsi="Tahoma" w:cs="Tahoma"/>
          <w:b/>
          <w:color w:val="auto"/>
          <w:sz w:val="20"/>
          <w:szCs w:val="20"/>
        </w:rPr>
        <w:t>9.7.9. Требования к онлайн-сервисам, интеграционным решениям и автоматизируемым процессам.</w:t>
      </w:r>
      <w:bookmarkEnd w:id="185"/>
    </w:p>
    <w:p w14:paraId="22955C9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Онлайн-сервисы и другие интеграционные решения описаны в соответствующих разделах данного ТЗ.</w:t>
      </w:r>
    </w:p>
    <w:p w14:paraId="570E9AA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65095B1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6" w:name="_Toc183526910"/>
      <w:r w:rsidRPr="00265810">
        <w:rPr>
          <w:rFonts w:ascii="Tahoma" w:hAnsi="Tahoma" w:cs="Tahoma"/>
          <w:b/>
          <w:color w:val="auto"/>
          <w:sz w:val="20"/>
          <w:szCs w:val="20"/>
        </w:rPr>
        <w:t>9.8. Технические требования</w:t>
      </w:r>
      <w:bookmarkEnd w:id="186"/>
    </w:p>
    <w:p w14:paraId="3C8BA601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7" w:name="_Toc183526911"/>
      <w:r w:rsidRPr="00265810">
        <w:rPr>
          <w:rFonts w:ascii="Tahoma" w:hAnsi="Tahoma" w:cs="Tahoma"/>
          <w:b/>
          <w:color w:val="auto"/>
          <w:sz w:val="20"/>
          <w:szCs w:val="20"/>
        </w:rPr>
        <w:t>9.8.1. Требования к верстке</w:t>
      </w:r>
      <w:bookmarkEnd w:id="187"/>
    </w:p>
    <w:p w14:paraId="546C541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E40858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Адаптивный дизайн</w:t>
      </w:r>
    </w:p>
    <w:p w14:paraId="79210510" w14:textId="77777777" w:rsidR="002A50B6" w:rsidRPr="00265810" w:rsidRDefault="002A50B6" w:rsidP="00460C35">
      <w:pPr>
        <w:pStyle w:val="a5"/>
        <w:widowControl w:val="0"/>
        <w:numPr>
          <w:ilvl w:val="0"/>
          <w:numId w:val="1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Разработка адаптивного дизайна, который обеспечит корректное отображение и удобство использования сайта на различных устройствах, включая настольные компьютеры, ноутбуки, планшеты и мобильные устройства.</w:t>
      </w:r>
    </w:p>
    <w:p w14:paraId="02CC22A3" w14:textId="77777777" w:rsidR="002A50B6" w:rsidRPr="00265810" w:rsidRDefault="002A50B6" w:rsidP="00460C35">
      <w:pPr>
        <w:pStyle w:val="a5"/>
        <w:widowControl w:val="0"/>
        <w:numPr>
          <w:ilvl w:val="0"/>
          <w:numId w:val="1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Использование медиа-запросов и других техник CSS для адаптации макета и контента сайта к различным размерам экранов.</w:t>
      </w:r>
    </w:p>
    <w:p w14:paraId="6C59896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1F810A1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Open Graph разметка</w:t>
      </w:r>
    </w:p>
    <w:p w14:paraId="64A2B87E" w14:textId="77777777" w:rsidR="002A50B6" w:rsidRPr="00265810" w:rsidRDefault="002A50B6" w:rsidP="00460C35">
      <w:pPr>
        <w:pStyle w:val="a5"/>
        <w:widowControl w:val="0"/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Необходимо использовать протокол Open Graph для управления данными превью страниц.</w:t>
      </w:r>
    </w:p>
    <w:p w14:paraId="518CA8F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C3AFADA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Доступность</w:t>
      </w:r>
    </w:p>
    <w:p w14:paraId="1DB63EFC" w14:textId="77777777" w:rsidR="002A50B6" w:rsidRPr="00265810" w:rsidRDefault="002A50B6" w:rsidP="00460C35">
      <w:pPr>
        <w:pStyle w:val="a5"/>
        <w:widowControl w:val="0"/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Правильная семантическая разметка HTML для обеспечения доступности контента для программ для чтения с экрана.</w:t>
      </w:r>
    </w:p>
    <w:p w14:paraId="739B0F74" w14:textId="77777777" w:rsidR="002A50B6" w:rsidRPr="00265810" w:rsidRDefault="002A50B6" w:rsidP="00460C35">
      <w:pPr>
        <w:pStyle w:val="a5"/>
        <w:widowControl w:val="0"/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Альтернативный текст для изображений, чтобы слабовидящие пользователи могли получить информацию о содержании изображений.</w:t>
      </w:r>
    </w:p>
    <w:p w14:paraId="1EACC10A" w14:textId="77777777" w:rsidR="002A50B6" w:rsidRPr="00265810" w:rsidRDefault="002A50B6" w:rsidP="00460C35">
      <w:pPr>
        <w:pStyle w:val="a5"/>
        <w:widowControl w:val="0"/>
        <w:numPr>
          <w:ilvl w:val="0"/>
          <w:numId w:val="1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Контрастность цветов и читаемый шрифт для улучшения доступности и легкости чтения контента.</w:t>
      </w:r>
    </w:p>
    <w:p w14:paraId="647665B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D27EE99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Кросс-браузерная совместимость</w:t>
      </w:r>
    </w:p>
    <w:p w14:paraId="6FF93F5E" w14:textId="77777777" w:rsidR="002A50B6" w:rsidRPr="00265810" w:rsidRDefault="002A50B6" w:rsidP="00460C35">
      <w:pPr>
        <w:pStyle w:val="a5"/>
        <w:widowControl w:val="0"/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Поддержка основных веб-браузеров (мобильные и десктопные), таких как Яндекс. Браузер, Google Chrome, Mozilla Firefox, Safari, Microsoft Edge и другие популярные браузеры.</w:t>
      </w:r>
    </w:p>
    <w:p w14:paraId="4800E68B" w14:textId="77777777" w:rsidR="002A50B6" w:rsidRPr="00265810" w:rsidRDefault="002A50B6" w:rsidP="00460C35">
      <w:pPr>
        <w:pStyle w:val="a5"/>
        <w:widowControl w:val="0"/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Проверка и тестирование отображения и функциональности сайта на различных браузерах, чтобы гарантировать соответствие стандартам и одинаковый пользовательский опыт.</w:t>
      </w:r>
    </w:p>
    <w:p w14:paraId="659943D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3CBF3FB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Оптимизация производительности</w:t>
      </w:r>
    </w:p>
    <w:p w14:paraId="025BC778" w14:textId="77777777" w:rsidR="002A50B6" w:rsidRPr="00265810" w:rsidRDefault="002A50B6" w:rsidP="00460C35">
      <w:pPr>
        <w:pStyle w:val="a5"/>
        <w:widowControl w:val="0"/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Оптимизация загрузки страницы, минимизация объема передаваемых данных и сокращение времени загрузки для улучшения пользовательского опыта.</w:t>
      </w:r>
    </w:p>
    <w:p w14:paraId="15FFED8F" w14:textId="77777777" w:rsidR="002A50B6" w:rsidRPr="00265810" w:rsidRDefault="002A50B6" w:rsidP="00460C35">
      <w:pPr>
        <w:pStyle w:val="a5"/>
        <w:widowControl w:val="0"/>
        <w:numPr>
          <w:ilvl w:val="0"/>
          <w:numId w:val="19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Сжатие и минификация стилей CSS и скриптов JavaScript для уменьшения размера файлов и ускорения загрузки.</w:t>
      </w:r>
    </w:p>
    <w:p w14:paraId="16494BD0" w14:textId="77777777" w:rsidR="002A50B6" w:rsidRPr="00265810" w:rsidRDefault="002A50B6" w:rsidP="00460C35">
      <w:pPr>
        <w:pStyle w:val="a5"/>
        <w:widowControl w:val="0"/>
        <w:numPr>
          <w:ilvl w:val="0"/>
          <w:numId w:val="19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Кэширование статических ресурсов, чтобы уменьшить количество запросов к серверу и улучшить время загрузки страниц.</w:t>
      </w:r>
    </w:p>
    <w:p w14:paraId="14EE324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10B5464" w14:textId="77777777" w:rsidR="002A50B6" w:rsidRPr="00265810" w:rsidRDefault="002A50B6" w:rsidP="00265810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88" w:name="_Toc183526912"/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9.8.2. Архитектурная схема интеграционных решений сайта 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b/>
          <w:color w:val="auto"/>
          <w:sz w:val="20"/>
          <w:szCs w:val="20"/>
        </w:rPr>
        <w:t>.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 с другими системами компании</w:t>
      </w:r>
      <w:bookmarkEnd w:id="188"/>
    </w:p>
    <w:p w14:paraId="7AB1333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1CD4894F" wp14:editId="20A46D00">
            <wp:extent cx="5733415" cy="5177790"/>
            <wp:effectExtent l="0" t="0" r="635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рхитектура To Be (2).drawio.png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517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638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Потоки данных</w:t>
      </w:r>
    </w:p>
    <w:tbl>
      <w:tblPr>
        <w:tblW w:w="92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2361"/>
        <w:gridCol w:w="2055"/>
        <w:gridCol w:w="4125"/>
      </w:tblGrid>
      <w:tr w:rsidR="002A50B6" w:rsidRPr="00265810" w14:paraId="6B2C34E2" w14:textId="77777777" w:rsidTr="00460C35">
        <w:trPr>
          <w:tblHeader/>
        </w:trPr>
        <w:tc>
          <w:tcPr>
            <w:tcW w:w="750" w:type="dxa"/>
            <w:shd w:val="clear" w:color="auto" w:fill="F4F5F7"/>
            <w:tcMar>
              <w:top w:w="100" w:type="dxa"/>
              <w:left w:w="160" w:type="dxa"/>
              <w:bottom w:w="100" w:type="dxa"/>
              <w:right w:w="220" w:type="dxa"/>
            </w:tcMar>
            <w:vAlign w:val="center"/>
          </w:tcPr>
          <w:p w14:paraId="38B400A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NN</w:t>
            </w:r>
          </w:p>
        </w:tc>
        <w:tc>
          <w:tcPr>
            <w:tcW w:w="2361" w:type="dxa"/>
            <w:shd w:val="clear" w:color="auto" w:fill="F4F5F7"/>
            <w:tcMar>
              <w:top w:w="100" w:type="dxa"/>
              <w:left w:w="160" w:type="dxa"/>
              <w:bottom w:w="100" w:type="dxa"/>
              <w:right w:w="220" w:type="dxa"/>
            </w:tcMar>
            <w:vAlign w:val="center"/>
          </w:tcPr>
          <w:p w14:paraId="6C896CD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Отправитель</w:t>
            </w:r>
          </w:p>
        </w:tc>
        <w:tc>
          <w:tcPr>
            <w:tcW w:w="2055" w:type="dxa"/>
            <w:shd w:val="clear" w:color="auto" w:fill="F4F5F7"/>
            <w:tcMar>
              <w:top w:w="100" w:type="dxa"/>
              <w:left w:w="160" w:type="dxa"/>
              <w:bottom w:w="100" w:type="dxa"/>
              <w:right w:w="220" w:type="dxa"/>
            </w:tcMar>
            <w:vAlign w:val="center"/>
          </w:tcPr>
          <w:p w14:paraId="6F20749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Получатель</w:t>
            </w:r>
          </w:p>
        </w:tc>
        <w:tc>
          <w:tcPr>
            <w:tcW w:w="4125" w:type="dxa"/>
            <w:shd w:val="clear" w:color="auto" w:fill="F4F5F7"/>
            <w:tcMar>
              <w:top w:w="100" w:type="dxa"/>
              <w:left w:w="160" w:type="dxa"/>
              <w:bottom w:w="100" w:type="dxa"/>
              <w:right w:w="220" w:type="dxa"/>
            </w:tcMar>
            <w:vAlign w:val="center"/>
          </w:tcPr>
          <w:p w14:paraId="4B2525E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Описание передаваемых данных</w:t>
            </w:r>
          </w:p>
        </w:tc>
      </w:tr>
      <w:tr w:rsidR="002A50B6" w:rsidRPr="00265810" w14:paraId="263F2058" w14:textId="77777777" w:rsidTr="00460C35">
        <w:trPr>
          <w:trHeight w:val="25"/>
        </w:trPr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9F5A8C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1.1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057C84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Интеграционная шина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AA652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ЛК новый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F6F5C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Передача данных по работам (отключения по адресу)</w:t>
            </w:r>
          </w:p>
        </w:tc>
      </w:tr>
      <w:tr w:rsidR="002A50B6" w:rsidRPr="00265810" w14:paraId="71FB2047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C8960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1.2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305E0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ЛК новый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A93804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Интеграционная шина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AC8F1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Взаимодействие с другими сервисами. Через интеграционную шину.</w:t>
            </w:r>
          </w:p>
        </w:tc>
      </w:tr>
      <w:tr w:rsidR="002A50B6" w:rsidRPr="00265810" w14:paraId="64FEE9A5" w14:textId="77777777" w:rsidTr="00460C35">
        <w:trPr>
          <w:trHeight w:val="287"/>
        </w:trPr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122E5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2.1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688A4D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ТСС :: Back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28686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Дадата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3B10C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 xml:space="preserve">Получение подсказок при заполнении адреса (API, https). Back отдает ошибки см. пункт “найденные ошибки”. </w:t>
            </w:r>
            <w:r w:rsidRPr="00265810">
              <w:rPr>
                <w:rFonts w:ascii="Tahoma" w:eastAsia="Roboto" w:hAnsi="Tahoma" w:cs="Tahoma"/>
                <w:sz w:val="20"/>
                <w:szCs w:val="20"/>
              </w:rPr>
              <w:lastRenderedPageBreak/>
              <w:t>Рекомендация: front обращается в dadata</w:t>
            </w:r>
          </w:p>
        </w:tc>
      </w:tr>
      <w:tr w:rsidR="002A50B6" w:rsidRPr="00265810" w14:paraId="1935E664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5652D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4B5755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ТСС :: Фронт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62BBD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ТСС :: Бэк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CD9E1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Обмен данными (подача заявки, просмотр статуса заявки, просмотр работ отключения по адресу - напрямую в БД)</w:t>
            </w:r>
          </w:p>
        </w:tc>
      </w:tr>
      <w:tr w:rsidR="002A50B6" w:rsidRPr="00265810" w14:paraId="7150C3C6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D4599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2.3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47E498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ТСС :: Back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D79F0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TCC :: DB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FD9BD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Забирает данные</w:t>
            </w:r>
          </w:p>
        </w:tc>
      </w:tr>
      <w:tr w:rsidR="002A50B6" w:rsidRPr="00265810" w14:paraId="2CA276D8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736B0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2.4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DCEAB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[NEW] ТСС :: API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6264BA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TCC :: DB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30E3D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Рекомендация: поднять API</w:t>
            </w:r>
          </w:p>
        </w:tc>
      </w:tr>
      <w:tr w:rsidR="002A50B6" w:rsidRPr="00265810" w14:paraId="423D40FE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B602F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3.1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49D07B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[NEW] САЙТ :: Front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73EAC1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ТСС :: API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5D8ED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Рекомендация: Получать данные об отключениях по API ТСС через шину</w:t>
            </w:r>
          </w:p>
        </w:tc>
      </w:tr>
      <w:tr w:rsidR="002A50B6" w:rsidRPr="00265810" w14:paraId="7B670E97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F3324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3.2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DCBE1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Сайт :: Front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761CB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Сайт :: Back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38DC4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Внутренний обмен битрикса</w:t>
            </w:r>
          </w:p>
        </w:tc>
      </w:tr>
      <w:tr w:rsidR="002A50B6" w:rsidRPr="00265810" w14:paraId="61BC7CDB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A7BAA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3.3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CB085F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Сайт :: Back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B11154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Сайт :: DB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69FA8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Бэк битрикса обращается к бд (MySQL)</w:t>
            </w:r>
          </w:p>
        </w:tc>
      </w:tr>
      <w:tr w:rsidR="002A50B6" w:rsidRPr="00265810" w14:paraId="352BDB9E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0ED4C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3.4.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05630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Интеграционная шина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B4FF1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 xml:space="preserve">ТСС </w:t>
            </w:r>
            <w:r w:rsidRPr="00265810">
              <w:rPr>
                <w:rFonts w:ascii="Tahoma" w:eastAsia="Roboto" w:hAnsi="Tahoma" w:cs="Tahoma"/>
                <w:sz w:val="20"/>
                <w:szCs w:val="20"/>
                <w:lang w:val="en-US"/>
              </w:rPr>
              <w:t>:: API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6AB501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Данные по отключению адреса</w:t>
            </w:r>
          </w:p>
        </w:tc>
      </w:tr>
      <w:tr w:rsidR="002A50B6" w:rsidRPr="00265810" w14:paraId="27EBF5BC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9519C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3.5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0A0DC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  <w:lang w:val="en-US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 xml:space="preserve">Сайт </w:t>
            </w:r>
            <w:r w:rsidRPr="00265810">
              <w:rPr>
                <w:rFonts w:ascii="Tahoma" w:eastAsia="Roboto" w:hAnsi="Tahoma" w:cs="Tahoma"/>
                <w:sz w:val="20"/>
                <w:szCs w:val="20"/>
                <w:lang w:val="en-US"/>
              </w:rPr>
              <w:t>:: Front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BE7CB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 xml:space="preserve">Сайт </w:t>
            </w:r>
            <w:r w:rsidRPr="00265810">
              <w:rPr>
                <w:rFonts w:ascii="Tahoma" w:eastAsia="Roboto" w:hAnsi="Tahoma" w:cs="Tahoma"/>
                <w:b/>
                <w:sz w:val="20"/>
                <w:szCs w:val="20"/>
                <w:lang w:val="en-US"/>
              </w:rPr>
              <w:t xml:space="preserve">:: </w:t>
            </w: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Дадата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C2EC3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 xml:space="preserve">Рекомендация: Определять по </w:t>
            </w:r>
            <w:r w:rsidRPr="00265810">
              <w:rPr>
                <w:rFonts w:ascii="Tahoma" w:eastAsia="Roboto" w:hAnsi="Tahoma" w:cs="Tahoma"/>
                <w:b/>
                <w:sz w:val="20"/>
                <w:szCs w:val="20"/>
                <w:lang w:val="en-US"/>
              </w:rPr>
              <w:t>ip</w:t>
            </w: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 xml:space="preserve"> местоположение</w:t>
            </w:r>
          </w:p>
        </w:tc>
      </w:tr>
      <w:tr w:rsidR="002A50B6" w:rsidRPr="00265810" w14:paraId="49E79FBA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3EF04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5.1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394E2D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ЛК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1CED5B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[NEW] S3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E9297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b/>
                <w:sz w:val="20"/>
                <w:szCs w:val="20"/>
              </w:rPr>
              <w:t>Рекомендация: Передавать файлы в S3</w:t>
            </w:r>
          </w:p>
        </w:tc>
      </w:tr>
      <w:tr w:rsidR="002A50B6" w:rsidRPr="00265810" w14:paraId="0E03FBC5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E78DF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5.2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3D3B8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ЛК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228AB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Интеграционная шина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731011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Взаимодействие через шину</w:t>
            </w:r>
          </w:p>
        </w:tc>
      </w:tr>
      <w:tr w:rsidR="002A50B6" w:rsidRPr="00265810" w14:paraId="61361302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DE665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6.1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40822A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Сайт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25D90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Кабинет обращений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203A74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Передача форм и файлов</w:t>
            </w:r>
          </w:p>
        </w:tc>
      </w:tr>
      <w:tr w:rsidR="002A50B6" w:rsidRPr="00265810" w14:paraId="3B8B3C94" w14:textId="77777777" w:rsidTr="00460C35">
        <w:tc>
          <w:tcPr>
            <w:tcW w:w="75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840BF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6.2</w:t>
            </w:r>
          </w:p>
        </w:tc>
        <w:tc>
          <w:tcPr>
            <w:tcW w:w="2361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CCFF1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Кабинет обращений</w:t>
            </w:r>
          </w:p>
        </w:tc>
        <w:tc>
          <w:tcPr>
            <w:tcW w:w="2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62095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  <w:lang w:val="en-US"/>
              </w:rPr>
              <w:t>S3</w:t>
            </w:r>
          </w:p>
        </w:tc>
        <w:tc>
          <w:tcPr>
            <w:tcW w:w="412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10C2F9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eastAsia="Roboto" w:hAnsi="Tahoma" w:cs="Tahoma"/>
                <w:sz w:val="20"/>
                <w:szCs w:val="20"/>
              </w:rPr>
            </w:pPr>
            <w:r w:rsidRPr="00265810">
              <w:rPr>
                <w:rFonts w:ascii="Tahoma" w:eastAsia="Roboto" w:hAnsi="Tahoma" w:cs="Tahoma"/>
                <w:sz w:val="20"/>
                <w:szCs w:val="20"/>
              </w:rPr>
              <w:t>Хранение файлов</w:t>
            </w:r>
          </w:p>
        </w:tc>
      </w:tr>
    </w:tbl>
    <w:p w14:paraId="679FC97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801A470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89" w:name="_Toc183526913"/>
      <w:r w:rsidRPr="00265810">
        <w:rPr>
          <w:rFonts w:ascii="Tahoma" w:hAnsi="Tahoma" w:cs="Tahoma"/>
          <w:b/>
          <w:color w:val="auto"/>
          <w:sz w:val="20"/>
          <w:szCs w:val="20"/>
        </w:rPr>
        <w:t>9.8.3. Требования к стеку технологий</w:t>
      </w:r>
      <w:bookmarkEnd w:id="189"/>
    </w:p>
    <w:p w14:paraId="720E495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Для каждого стека – нужен отдельный сервер, необходима настройка сервера.</w:t>
      </w:r>
    </w:p>
    <w:p w14:paraId="29202A6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2079A3E" w14:textId="77777777" w:rsidR="002A50B6" w:rsidRPr="00265810" w:rsidRDefault="002A50B6" w:rsidP="00460C35">
      <w:pPr>
        <w:pStyle w:val="40"/>
        <w:keepNext w:val="0"/>
        <w:keepLines w:val="0"/>
        <w:widowControl w:val="0"/>
        <w:numPr>
          <w:ilvl w:val="3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Сайт esplus.ru (входит: 14 филиалов, карьера, корпсайт, лендинги, «зеленая энергия»)</w:t>
      </w:r>
    </w:p>
    <w:p w14:paraId="08B51A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6D157D4" w14:textId="77777777" w:rsidR="002A50B6" w:rsidRPr="00265810" w:rsidRDefault="002A50B6" w:rsidP="00460C35">
      <w:pPr>
        <w:pStyle w:val="40"/>
        <w:keepNext w:val="0"/>
        <w:keepLines w:val="0"/>
        <w:widowControl w:val="0"/>
        <w:numPr>
          <w:ilvl w:val="4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Текущий стек</w:t>
      </w:r>
    </w:p>
    <w:p w14:paraId="48232C7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1С Битрикс Управление Сайтом. Полностью удовлетворяет требованиям и ожиданиям заказчика в рамках разработки программного обеспечения.</w:t>
      </w:r>
    </w:p>
    <w:p w14:paraId="086CCF6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15C9E65" w14:textId="77777777" w:rsidR="002A50B6" w:rsidRPr="00265810" w:rsidRDefault="002A50B6" w:rsidP="00460C35">
      <w:pPr>
        <w:pStyle w:val="40"/>
        <w:keepNext w:val="0"/>
        <w:keepLines w:val="0"/>
        <w:widowControl w:val="0"/>
        <w:numPr>
          <w:ilvl w:val="4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Рекомендуемый стек</w:t>
      </w:r>
    </w:p>
    <w:p w14:paraId="6935609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eastAsia="Times New Roman" w:hAnsi="Tahoma" w:cs="Tahoma"/>
          <w:sz w:val="20"/>
          <w:szCs w:val="20"/>
          <w:lang w:eastAsia="ru-RU"/>
        </w:rPr>
        <w:t xml:space="preserve">Веб-сервер: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Виртуальная машина.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Nginx, httpd, (Nginx использовать как прокси сервер для httpd).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PHP: Не ниже 8.2.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Рекомендуемая версия PHP – 8.2 и выше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БД: MySQL 8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1С Битрикс Управление Сайтом. Редакция: Стандарт.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Postfix для перенаправления почты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Открытые порты : 80, 443, 25.</w:t>
      </w:r>
    </w:p>
    <w:p w14:paraId="3FC7107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2CE907F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lastRenderedPageBreak/>
        <w:t>9.8.3.2. Сервис ТСС</w:t>
      </w:r>
    </w:p>
    <w:p w14:paraId="598A42F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Текущий стек технологий и инструментов полностью удовлетворяет требованиям и ожиданиям заказчика в рамках разработки программного обеспечения.</w:t>
      </w:r>
    </w:p>
    <w:p w14:paraId="2838982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E314159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9.8.3.3. Мобильное приложение / Личный кабинет</w:t>
      </w:r>
    </w:p>
    <w:p w14:paraId="62A4A38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Текущий стек технологий и инструментов полностью удовлетворяет требованиям и ожиданиям заказчика в рамках разработки программного обеспечения.</w:t>
      </w:r>
    </w:p>
    <w:p w14:paraId="6121AA8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3992536" w14:textId="77777777" w:rsidR="002A50B6" w:rsidRPr="00265810" w:rsidRDefault="002A50B6" w:rsidP="00460C35">
      <w:pPr>
        <w:pStyle w:val="af1"/>
        <w:widowControl w:val="0"/>
        <w:tabs>
          <w:tab w:val="left" w:pos="709"/>
        </w:tabs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Текущий стек ЛК/МП с точки зрения понимания технологий для работ по верстке ЛК/МП с последующим ее внедрением на текущий функционал (который останется без изменений): </w:t>
      </w:r>
    </w:p>
    <w:p w14:paraId="05356CBA" w14:textId="77777777" w:rsidR="002A50B6" w:rsidRPr="00265810" w:rsidRDefault="002A50B6" w:rsidP="00460C35">
      <w:pPr>
        <w:pStyle w:val="af1"/>
        <w:widowControl w:val="0"/>
        <w:tabs>
          <w:tab w:val="left" w:pos="709"/>
        </w:tabs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shd w:val="clear" w:color="auto" w:fill="FFFFFF"/>
        </w:rPr>
        <w:t>Backend </w:t>
      </w:r>
      <w:r w:rsidRPr="00265810">
        <w:rPr>
          <w:rFonts w:ascii="Tahoma" w:hAnsi="Tahoma" w:cs="Tahoma"/>
          <w:sz w:val="20"/>
          <w:szCs w:val="20"/>
        </w:rPr>
        <w:t>общий для МП и Веб версии ЛК: PHP Laravel</w:t>
      </w:r>
    </w:p>
    <w:p w14:paraId="6D98C275" w14:textId="77777777" w:rsidR="002A50B6" w:rsidRPr="00265810" w:rsidRDefault="002A50B6" w:rsidP="00460C35">
      <w:pPr>
        <w:pStyle w:val="af1"/>
        <w:widowControl w:val="0"/>
        <w:tabs>
          <w:tab w:val="left" w:pos="709"/>
        </w:tabs>
        <w:spacing w:before="0" w:beforeAutospacing="0" w:after="0" w:afterAutospacing="0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</w:rPr>
        <w:t>Для</w:t>
      </w:r>
      <w:r w:rsidRPr="00265810">
        <w:rPr>
          <w:rFonts w:ascii="Tahoma" w:hAnsi="Tahoma" w:cs="Tahoma"/>
          <w:sz w:val="20"/>
          <w:szCs w:val="20"/>
          <w:lang w:val="en-US"/>
        </w:rPr>
        <w:t xml:space="preserve"> </w:t>
      </w:r>
      <w:r w:rsidRPr="00265810">
        <w:rPr>
          <w:rFonts w:ascii="Tahoma" w:hAnsi="Tahoma" w:cs="Tahoma"/>
          <w:sz w:val="20"/>
          <w:szCs w:val="20"/>
        </w:rPr>
        <w:t>МП</w:t>
      </w:r>
      <w:r w:rsidRPr="00265810">
        <w:rPr>
          <w:rFonts w:ascii="Tahoma" w:hAnsi="Tahoma" w:cs="Tahoma"/>
          <w:sz w:val="20"/>
          <w:szCs w:val="20"/>
          <w:lang w:val="en-US"/>
        </w:rPr>
        <w:t xml:space="preserve"> </w:t>
      </w:r>
      <w:r w:rsidRPr="00265810">
        <w:rPr>
          <w:rFonts w:ascii="Tahoma" w:hAnsi="Tahoma" w:cs="Tahoma"/>
          <w:sz w:val="20"/>
          <w:szCs w:val="20"/>
        </w:rPr>
        <w:t>используется</w:t>
      </w:r>
      <w:r w:rsidRPr="00265810">
        <w:rPr>
          <w:rFonts w:ascii="Tahoma" w:hAnsi="Tahoma" w:cs="Tahoma"/>
          <w:sz w:val="20"/>
          <w:szCs w:val="20"/>
          <w:lang w:val="en-US"/>
        </w:rPr>
        <w:t xml:space="preserve"> </w:t>
      </w:r>
      <w:r w:rsidRPr="00265810">
        <w:rPr>
          <w:rFonts w:ascii="Tahoma" w:hAnsi="Tahoma" w:cs="Tahoma"/>
          <w:sz w:val="20"/>
          <w:szCs w:val="20"/>
          <w:shd w:val="clear" w:color="auto" w:fill="FFFFFF"/>
          <w:lang w:val="en-US"/>
        </w:rPr>
        <w:t>frontend </w:t>
      </w:r>
      <w:r w:rsidRPr="00265810">
        <w:rPr>
          <w:rFonts w:ascii="Tahoma" w:hAnsi="Tahoma" w:cs="Tahoma"/>
          <w:sz w:val="20"/>
          <w:szCs w:val="20"/>
          <w:lang w:val="en-US"/>
        </w:rPr>
        <w:t>React Native</w:t>
      </w:r>
    </w:p>
    <w:p w14:paraId="1868E6C3" w14:textId="77777777" w:rsidR="002A50B6" w:rsidRPr="00265810" w:rsidRDefault="002A50B6" w:rsidP="00460C35">
      <w:pPr>
        <w:pStyle w:val="af1"/>
        <w:widowControl w:val="0"/>
        <w:tabs>
          <w:tab w:val="left" w:pos="709"/>
        </w:tabs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Для Веб версии ЛК используется </w:t>
      </w:r>
      <w:r w:rsidRPr="00265810">
        <w:rPr>
          <w:rFonts w:ascii="Tahoma" w:hAnsi="Tahoma" w:cs="Tahoma"/>
          <w:sz w:val="20"/>
          <w:szCs w:val="20"/>
          <w:shd w:val="clear" w:color="auto" w:fill="FFFFFF"/>
          <w:lang w:val="en-US"/>
        </w:rPr>
        <w:t>frontend </w:t>
      </w:r>
      <w:r w:rsidRPr="00265810">
        <w:rPr>
          <w:rFonts w:ascii="Tahoma" w:hAnsi="Tahoma" w:cs="Tahoma"/>
          <w:sz w:val="20"/>
          <w:szCs w:val="20"/>
          <w:shd w:val="clear" w:color="auto" w:fill="FFFFFF"/>
        </w:rPr>
        <w:t>VueJS</w:t>
      </w:r>
    </w:p>
    <w:p w14:paraId="0B697BD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8BFC482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 xml:space="preserve">9.8.3.4. Кабинет обращений (входит в состав интеграционных решений для </w:t>
      </w:r>
      <w:r w:rsidRPr="00265810">
        <w:rPr>
          <w:rFonts w:ascii="Tahoma" w:hAnsi="Tahoma" w:cs="Tahoma"/>
          <w:b/>
          <w:i w:val="0"/>
          <w:color w:val="auto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.</w:t>
      </w:r>
      <w:r w:rsidRPr="00265810">
        <w:rPr>
          <w:rFonts w:ascii="Tahoma" w:hAnsi="Tahoma" w:cs="Tahoma"/>
          <w:b/>
          <w:i w:val="0"/>
          <w:color w:val="auto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 xml:space="preserve"> и сайтов партнеров)</w:t>
      </w:r>
    </w:p>
    <w:p w14:paraId="1FE2A94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5852B3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Работы по реализации "Кабинета обращений" – на стороне Заказчика. </w:t>
      </w:r>
    </w:p>
    <w:p w14:paraId="70D8953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FE0E81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Предварительный состав работ на стороне Заказчика (для информации):</w:t>
      </w:r>
    </w:p>
    <w:p w14:paraId="3235CD6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515774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Развернуть и настройть web - сервера для реализации проекта КО (сервер внутри компании).</w:t>
      </w:r>
    </w:p>
    <w:p w14:paraId="338CD11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Разработать структуру и визуальную части КО.</w:t>
      </w:r>
    </w:p>
    <w:p w14:paraId="3C3EC02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Разработать функциональную часть проекта КО (разделы, навигация, данные, фильтрация и поиск).</w:t>
      </w:r>
    </w:p>
    <w:p w14:paraId="4E5DFBE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Разработать документацию.</w:t>
      </w:r>
    </w:p>
    <w:p w14:paraId="0696543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Разработать схемы бэкапирования.</w:t>
      </w:r>
    </w:p>
    <w:p w14:paraId="5029A6C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Разработать API.</w:t>
      </w:r>
    </w:p>
    <w:p w14:paraId="68EF461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Подробное описание КО смотреть в приложении к ТЗ.</w:t>
      </w:r>
    </w:p>
    <w:p w14:paraId="3E6052C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1055144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 xml:space="preserve">Стек </w:t>
      </w:r>
    </w:p>
    <w:p w14:paraId="2AF8D70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PHP: Не ниже 8.1.0</w:t>
      </w:r>
    </w:p>
    <w:p w14:paraId="275D96C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MySQL 8</w:t>
      </w:r>
    </w:p>
    <w:p w14:paraId="4C6D764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Веб-сервер: Nginx, httpd, </w:t>
      </w:r>
    </w:p>
    <w:p w14:paraId="1E60626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 (Nginx использовать как прокси сервер для httpd).</w:t>
      </w:r>
    </w:p>
    <w:p w14:paraId="72AC01F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Postfix для перенаправления почты</w:t>
      </w:r>
    </w:p>
    <w:p w14:paraId="4BD4B7A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val="en-US"/>
        </w:rPr>
        <w:t>NodeJs</w:t>
      </w:r>
      <w:r w:rsidRPr="00265810">
        <w:rPr>
          <w:rFonts w:ascii="Tahoma" w:hAnsi="Tahoma" w:cs="Tahoma"/>
          <w:sz w:val="20"/>
          <w:szCs w:val="20"/>
        </w:rPr>
        <w:t xml:space="preserve"> 20.9</w:t>
      </w:r>
    </w:p>
    <w:p w14:paraId="3A954CD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Python3</w:t>
      </w:r>
    </w:p>
    <w:p w14:paraId="0CB2AF0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Pip3</w:t>
      </w:r>
    </w:p>
    <w:p w14:paraId="3DF152D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Pymysql</w:t>
      </w:r>
    </w:p>
    <w:p w14:paraId="6E04F8B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Python flask</w:t>
      </w:r>
    </w:p>
    <w:p w14:paraId="4FC7990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Htop</w:t>
      </w:r>
    </w:p>
    <w:p w14:paraId="3746225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>Wget</w:t>
      </w:r>
    </w:p>
    <w:p w14:paraId="18A149E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 xml:space="preserve">Backend: Laravel / Yii 2 </w:t>
      </w:r>
    </w:p>
    <w:p w14:paraId="7E9D60B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hAnsi="Tahoma" w:cs="Tahoma"/>
          <w:sz w:val="20"/>
          <w:szCs w:val="20"/>
          <w:lang w:val="en-US"/>
        </w:rPr>
        <w:t xml:space="preserve">Frontend: JQUERY, VueJs 2. </w:t>
      </w:r>
    </w:p>
    <w:p w14:paraId="769403A0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rPr>
          <w:rFonts w:ascii="Tahoma" w:hAnsi="Tahoma" w:cs="Tahoma"/>
          <w:sz w:val="20"/>
          <w:szCs w:val="20"/>
          <w:lang w:val="en-US"/>
        </w:rPr>
      </w:pPr>
    </w:p>
    <w:p w14:paraId="275C0557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9.8.3.5. Онлайн-сервисы без авторизации</w:t>
      </w:r>
    </w:p>
    <w:p w14:paraId="1045A9F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B95DD3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Онлайн-сервисы – это сервисы без авторизации в ЛК (для ФЛ и часть для ЮЛ): сервис передачи показаний; онлайн-оплата; проверка задолженности.</w:t>
      </w:r>
    </w:p>
    <w:p w14:paraId="1F537BB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0BCF57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Для данных сервисов предполагается отдельный веб-сервер (отличный от того, где будет размещена Система сайтов </w:t>
      </w:r>
      <w:r w:rsidRPr="00265810">
        <w:rPr>
          <w:rFonts w:ascii="Tahoma" w:hAnsi="Tahoma" w:cs="Tahoma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sz w:val="20"/>
          <w:szCs w:val="20"/>
        </w:rPr>
        <w:t>.</w:t>
      </w:r>
      <w:r w:rsidRPr="00265810">
        <w:rPr>
          <w:rFonts w:ascii="Tahoma" w:hAnsi="Tahoma" w:cs="Tahoma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sz w:val="20"/>
          <w:szCs w:val="20"/>
        </w:rPr>
        <w:t>).</w:t>
      </w:r>
    </w:p>
    <w:p w14:paraId="4C20B61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DF723A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Необходимо будет развернуть и настроить веб-сервер для реализации этих онлайн-сервисов:</w:t>
      </w:r>
    </w:p>
    <w:p w14:paraId="2D1F31C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ФЛ:</w:t>
      </w:r>
    </w:p>
    <w:p w14:paraId="20C4978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онлайн-оплата</w:t>
      </w:r>
    </w:p>
    <w:p w14:paraId="30F5C46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узнать задолженность</w:t>
      </w:r>
    </w:p>
    <w:p w14:paraId="5F7D4DC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передать показания</w:t>
      </w:r>
    </w:p>
    <w:p w14:paraId="651DD6B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Для ЮЛ:</w:t>
      </w:r>
    </w:p>
    <w:p w14:paraId="44C3C56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передать показания</w:t>
      </w:r>
    </w:p>
    <w:p w14:paraId="2579223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3216B7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!!! Пользователь должен думать, что он остался внутри сайта компании при переходе с главной страницы (или другого раздела сайта) на сайт, где опубликованы эти сервисы – учесть это в дизайне и навигации.</w:t>
      </w:r>
    </w:p>
    <w:p w14:paraId="2425BBB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                    </w:t>
      </w:r>
    </w:p>
    <w:p w14:paraId="569FD18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Детали по этим интеграциям описаны в разделе ТЗ «Автоматизируемые процессы» п.9.1.</w:t>
      </w:r>
    </w:p>
    <w:p w14:paraId="4C36AED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8DD624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разработке необходимо обеспечить возможное расширение интеграций и расширения структуры решения.</w:t>
      </w:r>
    </w:p>
    <w:p w14:paraId="10108CF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Логирование взаимодействия интеграций.</w:t>
      </w:r>
    </w:p>
    <w:p w14:paraId="65FCE8F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Разработка АПИ для получение данных лога интеграций.</w:t>
      </w:r>
    </w:p>
    <w:p w14:paraId="328375D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Разработка и настройка тестов для выявления ошибок.</w:t>
      </w:r>
    </w:p>
    <w:p w14:paraId="784CDF4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81F3BC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Управление контентной части от бизнеса на SR1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1. Для онлайн - сервисов, которые будут расположены на SR1, потребуется создать АПИ Инфо блоков Битрикса на SR2, которое потребуется для передачи контентной части на сервер SR1.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2. На сервере SR1 потребуется написать интеграцию используя АПИ из п 1, который выше.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3. Данные по структуре и спецификации должны быть сформированы в процессе разработки.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</w:r>
    </w:p>
    <w:p w14:paraId="2146158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Настройка CI/CD.</w:t>
      </w:r>
    </w:p>
    <w:p w14:paraId="18B548D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Интеграции могут быть внутри другой интеграции. </w:t>
      </w:r>
    </w:p>
    <w:p w14:paraId="7DB7532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Учесть, что использование брокеров не оправдано (не рекомендуется). </w:t>
      </w:r>
    </w:p>
    <w:p w14:paraId="7CFE58E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Интеграции могут быть как со старыми системами, так и частично с новыми системами, каждую из них нужно реализовывать и проверять на ошибки.</w:t>
      </w:r>
    </w:p>
    <w:p w14:paraId="44A5B6C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4623CA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 xml:space="preserve">Стек </w:t>
      </w:r>
    </w:p>
    <w:p w14:paraId="67BC866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PHP: Не ниже 8.2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MySQL 8, Redis 6.0.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Веб-сервер: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Виртуальная машина.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Nginx, httpd (Nginx использовать как прокси сервер для httpd). Или nginx + php8.2-frm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Postfix для перенаправления почты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Backend : Symfony 6.4 / Laravel / Yii 2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Frontend: JQUERY, VueJs 2.</w:t>
      </w:r>
    </w:p>
    <w:p w14:paraId="467D648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3857417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0" w:name="_Toc183526914"/>
      <w:r w:rsidRPr="00265810">
        <w:rPr>
          <w:rFonts w:ascii="Tahoma" w:hAnsi="Tahoma" w:cs="Tahoma"/>
          <w:color w:val="auto"/>
          <w:sz w:val="20"/>
          <w:szCs w:val="20"/>
        </w:rPr>
        <w:t>Требования к функциональности системы управления контентом (CMS)</w:t>
      </w:r>
      <w:bookmarkEnd w:id="190"/>
    </w:p>
    <w:p w14:paraId="41C37E48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Сайт esplus.ru (Система сайтов)</w:t>
      </w:r>
    </w:p>
    <w:p w14:paraId="03D0678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1C-Битрикс</w:t>
      </w:r>
    </w:p>
    <w:p w14:paraId="6D20519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Управление контентом, включая текст, изображения и видео.</w:t>
      </w:r>
    </w:p>
    <w:p w14:paraId="0BE662B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Адаптивный дизайн для отображения на разных устройствах.</w:t>
      </w:r>
    </w:p>
    <w:p w14:paraId="20652EE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Многопользовательская поддержка с разными уровнями доступа.</w:t>
      </w:r>
    </w:p>
    <w:p w14:paraId="64C4ADB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Интеграция с внешними системами</w:t>
      </w:r>
    </w:p>
    <w:p w14:paraId="6848BA2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Поддержка SEO для оптимизации контента для поисковых систем.</w:t>
      </w:r>
    </w:p>
    <w:p w14:paraId="491ACD0D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Мобильное приложение / Личный кабинет</w:t>
      </w:r>
    </w:p>
    <w:p w14:paraId="243945D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Laravel</w:t>
      </w:r>
    </w:p>
    <w:p w14:paraId="4439F67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Аутентификация и авторизация пользователей.</w:t>
      </w:r>
    </w:p>
    <w:p w14:paraId="7EB1227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Просмотр и управление персональными данными пользователей.</w:t>
      </w:r>
    </w:p>
    <w:p w14:paraId="6C85583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Управление учетными записями и настройками.</w:t>
      </w:r>
    </w:p>
    <w:p w14:paraId="529666B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Интеграция с другими компонентами системы, такими как сервис передачи показаний и кабинет обращений.</w:t>
      </w:r>
    </w:p>
    <w:p w14:paraId="6EF0270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Уведомления и оповещения для пользователей.</w:t>
      </w:r>
    </w:p>
    <w:p w14:paraId="0E15B3CD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Кабинет обращений</w:t>
      </w:r>
    </w:p>
    <w:p w14:paraId="719F6FF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Laravel / </w:t>
      </w:r>
      <w:r w:rsidRPr="00265810">
        <w:rPr>
          <w:rFonts w:ascii="Tahoma" w:hAnsi="Tahoma" w:cs="Tahoma"/>
          <w:sz w:val="20"/>
          <w:szCs w:val="20"/>
          <w:lang w:val="en-US"/>
        </w:rPr>
        <w:t>Yii</w:t>
      </w:r>
      <w:r w:rsidRPr="00265810">
        <w:rPr>
          <w:rFonts w:ascii="Tahoma" w:hAnsi="Tahoma" w:cs="Tahoma"/>
          <w:sz w:val="20"/>
          <w:szCs w:val="20"/>
        </w:rPr>
        <w:t xml:space="preserve"> 2</w:t>
      </w:r>
    </w:p>
    <w:p w14:paraId="0C96AB2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Управление обращениями пользователей.</w:t>
      </w:r>
    </w:p>
    <w:p w14:paraId="0B2FA93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Аутентификация и авторизация пользователей.</w:t>
      </w:r>
    </w:p>
    <w:p w14:paraId="3E7A89F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Просмотр обращений</w:t>
      </w:r>
    </w:p>
    <w:p w14:paraId="7E0C191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Отслеживание статусов и обновлений обращений.</w:t>
      </w:r>
    </w:p>
    <w:p w14:paraId="312C001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Уведомления и оповещения для пользователей и администраторов.</w:t>
      </w:r>
    </w:p>
    <w:p w14:paraId="000D5A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Генерация отчетов и аналитика по обращениям.</w:t>
      </w:r>
    </w:p>
    <w:p w14:paraId="1B57193B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Сервис передачи показаний</w:t>
      </w:r>
    </w:p>
    <w:p w14:paraId="776FAFA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Symfony 6.4 / Laravel / Yii 2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Ввод и передача пользовательских показаний.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Валидация и обработка показаний.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Интеграция с внешними системами для обработки показаний.</w:t>
      </w:r>
    </w:p>
    <w:p w14:paraId="12B231C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92D2577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1" w:name="_Toc183526915"/>
      <w:r w:rsidRPr="00265810">
        <w:rPr>
          <w:rFonts w:ascii="Tahoma" w:hAnsi="Tahoma" w:cs="Tahoma"/>
          <w:color w:val="auto"/>
          <w:sz w:val="20"/>
          <w:szCs w:val="20"/>
        </w:rPr>
        <w:t>Требования к режимам функционирования Системы сайтов</w:t>
      </w:r>
      <w:bookmarkEnd w:id="191"/>
    </w:p>
    <w:p w14:paraId="3403359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Общие требования, которые могут быть применимы к Системе сайтов: </w:t>
      </w:r>
    </w:p>
    <w:p w14:paraId="7A2B1F17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Режим нормальной работы</w:t>
      </w:r>
    </w:p>
    <w:p w14:paraId="6354BBA0" w14:textId="77777777" w:rsidR="002A50B6" w:rsidRPr="00265810" w:rsidRDefault="002A50B6" w:rsidP="00460C35">
      <w:pPr>
        <w:pStyle w:val="a5"/>
        <w:widowControl w:val="0"/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этом режиме система должна функционировать в соответствии с требованиями и предоставлять запланированный функционал.</w:t>
      </w:r>
    </w:p>
    <w:p w14:paraId="44AED625" w14:textId="77777777" w:rsidR="002A50B6" w:rsidRPr="00265810" w:rsidRDefault="002A50B6" w:rsidP="00460C35">
      <w:pPr>
        <w:pStyle w:val="a5"/>
        <w:widowControl w:val="0"/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основные функции и сервисы должны быть доступны и работать надежно.</w:t>
      </w:r>
    </w:p>
    <w:p w14:paraId="025A2E4D" w14:textId="77777777" w:rsidR="002A50B6" w:rsidRPr="00265810" w:rsidRDefault="002A50B6" w:rsidP="00460C35">
      <w:pPr>
        <w:pStyle w:val="a5"/>
        <w:widowControl w:val="0"/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быть отзывчивой и обеспечивать приемлемое время отклика на запросы пользователей.</w:t>
      </w:r>
    </w:p>
    <w:p w14:paraId="58AEDFD1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Режим резервного копирования и восстановления</w:t>
      </w:r>
    </w:p>
    <w:p w14:paraId="47CD3656" w14:textId="77777777" w:rsidR="002A50B6" w:rsidRPr="00265810" w:rsidRDefault="002A50B6" w:rsidP="00460C35">
      <w:pPr>
        <w:pStyle w:val="a5"/>
        <w:widowControl w:val="0"/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поддерживать регулярное создание резервных копий данных и конфигурации.</w:t>
      </w:r>
    </w:p>
    <w:p w14:paraId="26AA50D1" w14:textId="77777777" w:rsidR="002A50B6" w:rsidRPr="00265810" w:rsidRDefault="002A50B6" w:rsidP="00460C35">
      <w:pPr>
        <w:pStyle w:val="a5"/>
        <w:widowControl w:val="0"/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Резервные копии должны быть сохранены в надежном и безопасном месте, чтобы обеспечить возможность восстановления системы в случае сбоя или потери данных.</w:t>
      </w:r>
    </w:p>
    <w:p w14:paraId="6EEB3804" w14:textId="77777777" w:rsidR="002A50B6" w:rsidRPr="00265810" w:rsidRDefault="002A50B6" w:rsidP="00460C35">
      <w:pPr>
        <w:pStyle w:val="a5"/>
        <w:widowControl w:val="0"/>
        <w:numPr>
          <w:ilvl w:val="0"/>
          <w:numId w:val="2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Процедура восстановления должна быть задокументирована и протестирована, чтобы убедиться в ее эффективности и надежности.</w:t>
      </w:r>
    </w:p>
    <w:p w14:paraId="50D0E657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Режим обслуживания и обновления</w:t>
      </w:r>
    </w:p>
    <w:p w14:paraId="79217F3A" w14:textId="77777777" w:rsidR="002A50B6" w:rsidRPr="00265810" w:rsidRDefault="002A50B6" w:rsidP="00460C35">
      <w:pPr>
        <w:pStyle w:val="a5"/>
        <w:widowControl w:val="0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предусматривать регулярное обслуживание и обновление для обеспечения безопасности, исправления ошибок и улучшения функциональности.</w:t>
      </w:r>
    </w:p>
    <w:p w14:paraId="151ADC4B" w14:textId="77777777" w:rsidR="002A50B6" w:rsidRPr="00265810" w:rsidRDefault="002A50B6" w:rsidP="00460C35">
      <w:pPr>
        <w:pStyle w:val="a5"/>
        <w:widowControl w:val="0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Во время процедуры обслуживания и обновления система может быть временно недоступна для пользователей.</w:t>
      </w:r>
    </w:p>
    <w:p w14:paraId="4281E56A" w14:textId="77777777" w:rsidR="002A50B6" w:rsidRPr="00265810" w:rsidRDefault="002A50B6" w:rsidP="00460C35">
      <w:pPr>
        <w:pStyle w:val="a5"/>
        <w:widowControl w:val="0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План обновления должен быть разработан, чтобы минимизировать простои и максимально снизить влияние на пользователей.</w:t>
      </w:r>
    </w:p>
    <w:p w14:paraId="0C4AE7E1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Режим аварийной остановки и восстановления</w:t>
      </w:r>
    </w:p>
    <w:p w14:paraId="30AE6A72" w14:textId="77777777" w:rsidR="002A50B6" w:rsidRPr="00265810" w:rsidRDefault="002A50B6" w:rsidP="00460C35">
      <w:pPr>
        <w:pStyle w:val="a5"/>
        <w:widowControl w:val="0"/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иметь механизм аварийной остановки, который позволит предотвратить дальнейшее распространение сбоев или ошибок в системе.</w:t>
      </w:r>
    </w:p>
    <w:p w14:paraId="2E366ABC" w14:textId="77777777" w:rsidR="002A50B6" w:rsidRPr="00265810" w:rsidRDefault="002A50B6" w:rsidP="00460C35">
      <w:pPr>
        <w:pStyle w:val="a5"/>
        <w:widowControl w:val="0"/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случае возникновения серьезной ошибки или сбоя системы должна быть предусмотрена процедура восстановления и возвращения к работоспособному состоянию.</w:t>
      </w:r>
    </w:p>
    <w:p w14:paraId="78A98789" w14:textId="77777777" w:rsidR="002A50B6" w:rsidRPr="00265810" w:rsidRDefault="002A50B6" w:rsidP="00460C35">
      <w:pPr>
        <w:pStyle w:val="a5"/>
        <w:widowControl w:val="0"/>
        <w:numPr>
          <w:ilvl w:val="0"/>
          <w:numId w:val="2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Восстановительные процедуры должны быть задокументированы и периодически проверяться на эффективность.</w:t>
      </w:r>
    </w:p>
    <w:p w14:paraId="1AC1796D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Режим масштабирования</w:t>
      </w:r>
    </w:p>
    <w:p w14:paraId="0B5BF862" w14:textId="77777777" w:rsidR="002A50B6" w:rsidRPr="00265810" w:rsidRDefault="002A50B6" w:rsidP="00460C35">
      <w:pPr>
        <w:pStyle w:val="a5"/>
        <w:widowControl w:val="0"/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иметь возможность масштабирования для обеспечения устойчивости и эффективности при увеличении нагрузки или объема данных.</w:t>
      </w:r>
    </w:p>
    <w:p w14:paraId="62547A67" w14:textId="77777777" w:rsidR="002A50B6" w:rsidRPr="00265810" w:rsidRDefault="002A50B6" w:rsidP="00460C35">
      <w:pPr>
        <w:pStyle w:val="a5"/>
        <w:widowControl w:val="0"/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Должны быть определены механизмы автоматического масштабирования, чтобы система могла адаптироваться к изменяющимся условиям и требованиям.</w:t>
      </w:r>
    </w:p>
    <w:p w14:paraId="5DE8A11A" w14:textId="77777777" w:rsidR="002A50B6" w:rsidRPr="00265810" w:rsidRDefault="002A50B6" w:rsidP="00460C35">
      <w:pPr>
        <w:pStyle w:val="a5"/>
        <w:widowControl w:val="0"/>
        <w:numPr>
          <w:ilvl w:val="0"/>
          <w:numId w:val="2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План масштабирования должен быть разработан заранее, чтобы обеспечить плавный переход к новым конфигурациям и ресурсам.</w:t>
      </w:r>
    </w:p>
    <w:p w14:paraId="40793A90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Режим безопасности</w:t>
      </w:r>
    </w:p>
    <w:p w14:paraId="05C8712B" w14:textId="77777777" w:rsidR="002A50B6" w:rsidRPr="00265810" w:rsidRDefault="002A50B6" w:rsidP="00460C35">
      <w:pPr>
        <w:pStyle w:val="a5"/>
        <w:widowControl w:val="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иметь механизмы защиты и безопасности, чтобы предотвратить несанкционированный доступ, атаки и утечку данных.</w:t>
      </w:r>
    </w:p>
    <w:p w14:paraId="75AA43B4" w14:textId="77777777" w:rsidR="002A50B6" w:rsidRPr="00265810" w:rsidRDefault="002A50B6" w:rsidP="00460C35">
      <w:pPr>
        <w:pStyle w:val="a5"/>
        <w:widowControl w:val="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Должны быть установлены правила и политики безопасности, включая аутентификацию, авторизацию и шифрование данных.</w:t>
      </w:r>
    </w:p>
    <w:p w14:paraId="1FF43C5D" w14:textId="77777777" w:rsidR="002A50B6" w:rsidRPr="00265810" w:rsidRDefault="002A50B6" w:rsidP="00460C35">
      <w:pPr>
        <w:pStyle w:val="a5"/>
        <w:widowControl w:val="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регулярно обновляться и проверяться на наличие уязвимостей в целях обеспечения безопасности.</w:t>
      </w:r>
    </w:p>
    <w:p w14:paraId="77BC8BE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74F3D9D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2" w:name="_Toc183526916"/>
      <w:r w:rsidRPr="00265810">
        <w:rPr>
          <w:rFonts w:ascii="Tahoma" w:hAnsi="Tahoma" w:cs="Tahoma"/>
          <w:color w:val="auto"/>
          <w:sz w:val="20"/>
          <w:szCs w:val="20"/>
        </w:rPr>
        <w:t>Требования по применению систем управления базами данных</w:t>
      </w:r>
      <w:bookmarkEnd w:id="192"/>
    </w:p>
    <w:p w14:paraId="55FB61B6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</w:p>
    <w:p w14:paraId="27E06D5E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Версии СУБД</w:t>
      </w:r>
    </w:p>
    <w:p w14:paraId="67D0785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757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4440"/>
      </w:tblGrid>
      <w:tr w:rsidR="002A50B6" w:rsidRPr="00265810" w14:paraId="309F0387" w14:textId="77777777" w:rsidTr="00460C35">
        <w:trPr>
          <w:tblHeader/>
        </w:trPr>
        <w:tc>
          <w:tcPr>
            <w:tcW w:w="313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6004B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4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610CA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Версия</w:t>
            </w:r>
          </w:p>
        </w:tc>
      </w:tr>
      <w:tr w:rsidR="002A50B6" w:rsidRPr="00265810" w14:paraId="49F056AA" w14:textId="77777777" w:rsidTr="00460C35"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72C54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MySQL</w:t>
            </w:r>
          </w:p>
        </w:tc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C8E0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не ниже </w:t>
            </w:r>
            <w:r w:rsidRPr="00265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8.0</w:t>
            </w:r>
          </w:p>
        </w:tc>
      </w:tr>
    </w:tbl>
    <w:p w14:paraId="2439883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4E2C1C6B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Надежность и доступность</w:t>
      </w:r>
    </w:p>
    <w:p w14:paraId="0D4B1EA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быть надежной и обеспечивать высокую доступность данных.</w:t>
      </w:r>
    </w:p>
    <w:p w14:paraId="15E4723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Она должна иметь механизмы обнаружения и восстановления от сбоев, чтобы минимизировать потерю данных и уменьшить время простоя системы.</w:t>
      </w:r>
    </w:p>
    <w:p w14:paraId="77FF927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поддерживать резервное копирование данных и восстановление, чтобы обеспечить возможность восстановления в случае сбоев или потери данных.</w:t>
      </w:r>
    </w:p>
    <w:p w14:paraId="22A37059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Производительность</w:t>
      </w:r>
    </w:p>
    <w:p w14:paraId="7319BCF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обеспечивать высокую производительность при выполнении запросов и обработке данных.</w:t>
      </w:r>
    </w:p>
    <w:p w14:paraId="3D72C67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Она должна быть способна эффективно обрабатывать большие объемы данных и поддерживать высокую скорость выполнения операций.</w:t>
      </w:r>
    </w:p>
    <w:p w14:paraId="7733A2C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иметь механизмы оптимизации запросов и индексирования данных для повышения производительности.</w:t>
      </w:r>
    </w:p>
    <w:p w14:paraId="12F9BD2A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Масштабируемость</w:t>
      </w:r>
    </w:p>
    <w:p w14:paraId="11DA9F5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быть способна масштабироваться для обработки роста объема данных и нагрузки.</w:t>
      </w:r>
    </w:p>
    <w:p w14:paraId="0B1FB77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Она должна поддерживать горизонтальное и/или вертикальное масштабирование, чтобы обеспечить устойчивость и эффективность при увеличении требований.</w:t>
      </w:r>
    </w:p>
    <w:p w14:paraId="5ACDB7B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иметь механизмы автоматического масштабирования, чтобы система могла адаптироваться к изменяющимся условиям.</w:t>
      </w:r>
    </w:p>
    <w:p w14:paraId="210E4B90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Безопасность</w:t>
      </w:r>
    </w:p>
    <w:p w14:paraId="3C75A9D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обеспечивать высокий уровень безопасности данных и доступа к ним.</w:t>
      </w:r>
    </w:p>
    <w:p w14:paraId="0902088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Она должна иметь механизмы аутентификации и авторизации, чтобы контролировать доступ пользователей к данным.</w:t>
      </w:r>
    </w:p>
    <w:p w14:paraId="2E0E184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поддерживать шифрование данных для защиты от несанкционированного доступа и утечки информации.</w:t>
      </w:r>
    </w:p>
    <w:p w14:paraId="6DC74C70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Гибкость и расширяемость</w:t>
      </w:r>
    </w:p>
    <w:p w14:paraId="11CC584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быть гибкой и расширяемой, чтобы можно было адаптировать ее к различным требованиям и изменяющимся потребностям организации.</w:t>
      </w:r>
    </w:p>
    <w:p w14:paraId="6764664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Она должна поддерживать различные модели данных и типы объектов, чтобы соответствовать конкретным бизнес-потребностям.</w:t>
      </w:r>
    </w:p>
    <w:p w14:paraId="11B57A2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иметь возможность интеграции с другими системами и приложениями для обмена данными и расширения функциональности.</w:t>
      </w:r>
    </w:p>
    <w:p w14:paraId="7A1B1BE0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Удобство использования и администрирования</w:t>
      </w:r>
    </w:p>
    <w:p w14:paraId="7D09630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быть легкой в использовании и обладать интуитивным интерфейсом для разработчиков, администраторов и пользователей.</w:t>
      </w:r>
    </w:p>
    <w:p w14:paraId="6C29BB2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Она должна предоставлять удобные инструменты для администрирования, мониторинга и настройки системы.</w:t>
      </w:r>
    </w:p>
    <w:p w14:paraId="17FE4B8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СУБД должна иметь хорошую документацию, обучающие материалы и техническую поддержку для помощи пользователям.</w:t>
      </w:r>
    </w:p>
    <w:p w14:paraId="11A4F52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05CC078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93" w:name="_Toc183526917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программному обеспечению</w:t>
      </w:r>
      <w:bookmarkEnd w:id="193"/>
    </w:p>
    <w:p w14:paraId="0150680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    •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Редакторы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кода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(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например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t>, Visual Studio Code, Sublime Text).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br/>
        <w:t xml:space="preserve">    •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Фреймворки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библиотеки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(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например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t>, VueJs, Symfony 6.4, Laravel, Yii 2, Bootstrap, Jquery).</w:t>
      </w:r>
      <w:r w:rsidRPr="00265810">
        <w:rPr>
          <w:rFonts w:ascii="Tahoma" w:eastAsia="Times New Roman" w:hAnsi="Tahoma" w:cs="Tahoma"/>
          <w:sz w:val="20"/>
          <w:szCs w:val="20"/>
          <w:lang w:val="en-US" w:eastAsia="ru-RU"/>
        </w:rPr>
        <w:br/>
        <w:t xml:space="preserve">   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• Системы управления контентом (CMS) (например, Bitrix).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    • Графические редакторы (например, Figma, Pixso).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    • Базы данных (например, MySQL, MariaDB).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    • Веб-серверы (например, Apache, Nginx, Postfix).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    • Инструменты для тестирования и отладки (например, DevTools, инструменты для автоматизированного тестирования).</w:t>
      </w:r>
    </w:p>
    <w:p w14:paraId="04B3A35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A8F38A8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94" w:name="_Toc183526918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аппаратному обеспечению</w:t>
      </w:r>
      <w:bookmarkEnd w:id="194"/>
    </w:p>
    <w:p w14:paraId="637D6C95" w14:textId="77777777" w:rsidR="002A50B6" w:rsidRPr="00265810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Процессор соответствующей мощности.</w:t>
      </w:r>
    </w:p>
    <w:p w14:paraId="5DBB6B2A" w14:textId="77777777" w:rsidR="002A50B6" w:rsidRPr="00265810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Оперативная память (ОЗУ) достаточного объема.</w:t>
      </w:r>
    </w:p>
    <w:p w14:paraId="7A0B1EB1" w14:textId="77777777" w:rsidR="002A50B6" w:rsidRPr="00265810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Хранилище данных (жесткий диск, SSD и т. д.) с необходимым объемом.</w:t>
      </w:r>
    </w:p>
    <w:p w14:paraId="17A576D9" w14:textId="77777777" w:rsidR="002A50B6" w:rsidRPr="00265810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Графический процессор (GPU), если требуется обработка графики.</w:t>
      </w:r>
    </w:p>
    <w:p w14:paraId="41CD10C3" w14:textId="77777777" w:rsidR="002A50B6" w:rsidRPr="00265810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Сетевое подключение с высокой стабильностью и скоростью.</w:t>
      </w:r>
    </w:p>
    <w:p w14:paraId="7308EFF0" w14:textId="77777777" w:rsidR="002A50B6" w:rsidRPr="00265810" w:rsidRDefault="002A50B6" w:rsidP="00460C35">
      <w:pPr>
        <w:pStyle w:val="a5"/>
        <w:widowControl w:val="0"/>
        <w:numPr>
          <w:ilvl w:val="0"/>
          <w:numId w:val="2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Совместимая операционная система или версия операционной системы.</w:t>
      </w:r>
    </w:p>
    <w:p w14:paraId="38E9C7F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BAA3436" w14:textId="77777777" w:rsidR="002A50B6" w:rsidRPr="00265810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195" w:name="_Toc183526919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каналам связи и телекоммуникационному оборудованию, необходимому для обеспечения требуемой скорости работы системы сайтов</w:t>
      </w:r>
      <w:bookmarkEnd w:id="195"/>
    </w:p>
    <w:p w14:paraId="4BA1ECC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Доступ в интернет в общем канале </w:t>
      </w:r>
      <w:r w:rsidRPr="00265810">
        <w:rPr>
          <w:rFonts w:ascii="Tahoma" w:eastAsia="Roboto" w:hAnsi="Tahoma" w:cs="Tahoma"/>
          <w:sz w:val="20"/>
          <w:szCs w:val="20"/>
          <w:highlight w:val="white"/>
        </w:rPr>
        <w:t>5 Гбит/с</w:t>
      </w:r>
    </w:p>
    <w:p w14:paraId="1E04B31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557EA7A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6" w:name="_Toc183526920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интеграционному взаимодействию с другими системами Заказчика</w:t>
      </w:r>
      <w:bookmarkEnd w:id="196"/>
    </w:p>
    <w:p w14:paraId="08CB11B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173EA61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197" w:name="_Toc183526921"/>
      <w:r w:rsidRPr="00265810">
        <w:rPr>
          <w:rFonts w:ascii="Tahoma" w:hAnsi="Tahoma" w:cs="Tahoma"/>
          <w:color w:val="auto"/>
          <w:sz w:val="20"/>
          <w:szCs w:val="20"/>
        </w:rPr>
        <w:t>Кабинет обращений</w:t>
      </w:r>
      <w:bookmarkEnd w:id="197"/>
    </w:p>
    <w:p w14:paraId="06F374F7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Схема взаимодействия</w:t>
      </w:r>
    </w:p>
    <w:p w14:paraId="44DAE69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5EF64F8C" wp14:editId="2A5690B1">
            <wp:extent cx="4108661" cy="398800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Схема взаимодействия Кабинет обращений.png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8661" cy="398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D3E45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</w:p>
    <w:p w14:paraId="08DAA9DF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Описание взаимодействия</w:t>
      </w:r>
    </w:p>
    <w:p w14:paraId="47B38A7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Пользователь отправляет форму</w:t>
      </w:r>
    </w:p>
    <w:p w14:paraId="4DD3780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Бэк шифрует имена файлов и сохраняет данные в базу сайта. </w:t>
      </w:r>
    </w:p>
    <w:p w14:paraId="44B18AD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Возвращает ответ</w:t>
      </w:r>
    </w:p>
    <w:p w14:paraId="6A2897E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 заходит на сайт и забирает обращение и файлы. После обращение на сайте удаляется.</w:t>
      </w:r>
    </w:p>
    <w:p w14:paraId="3258301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КО, сохранённое обращение считывает и файлы отправляет в S3. У себя хранить guid-ы и статусы от S3.</w:t>
      </w:r>
    </w:p>
    <w:p w14:paraId="7C38CA0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9BB62B5" w14:textId="77777777" w:rsidR="00265810" w:rsidRDefault="00265810">
      <w:pPr>
        <w:rPr>
          <w:rFonts w:ascii="Tahoma" w:eastAsiaTheme="majorEastAsia" w:hAnsi="Tahoma" w:cs="Tahoma"/>
          <w:b/>
          <w:sz w:val="20"/>
          <w:szCs w:val="20"/>
        </w:rPr>
      </w:pPr>
      <w:bookmarkStart w:id="198" w:name="_Toc183526922"/>
      <w:r>
        <w:rPr>
          <w:rFonts w:ascii="Tahoma" w:hAnsi="Tahoma" w:cs="Tahoma"/>
          <w:b/>
          <w:sz w:val="20"/>
          <w:szCs w:val="20"/>
        </w:rPr>
        <w:br w:type="page"/>
      </w:r>
    </w:p>
    <w:p w14:paraId="29AB3DD2" w14:textId="6B6B2D72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>Сервис передачи показаний</w:t>
      </w:r>
      <w:bookmarkEnd w:id="198"/>
    </w:p>
    <w:p w14:paraId="296F5BA9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Схема взаимодействия</w:t>
      </w:r>
    </w:p>
    <w:p w14:paraId="301C28F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55F9A02E" wp14:editId="6482E24B">
            <wp:extent cx="5940425" cy="46202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Схема взаимодействия сервис передачи показаний.png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2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CDCB5" w14:textId="77777777" w:rsidR="002A50B6" w:rsidRPr="00265810" w:rsidRDefault="002A50B6" w:rsidP="00460C35">
      <w:pPr>
        <w:pStyle w:val="4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265810">
        <w:rPr>
          <w:rFonts w:ascii="Tahoma" w:hAnsi="Tahoma" w:cs="Tahoma"/>
          <w:b/>
          <w:i w:val="0"/>
          <w:color w:val="auto"/>
          <w:sz w:val="20"/>
          <w:szCs w:val="20"/>
        </w:rPr>
        <w:t>Описание взаимодействия</w:t>
      </w:r>
    </w:p>
    <w:p w14:paraId="5C8BD61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Пользователь на сайте esplus.ru</w:t>
      </w:r>
    </w:p>
    <w:p w14:paraId="7BA0C4A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Нажимает “Передать показания”</w:t>
      </w:r>
    </w:p>
    <w:p w14:paraId="61A569D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Редирект на online.esplus.ru (поддомен для сервиса передачи показаний. Можно использовать другой. Например meter.esplus.ru по согласованию с Заказчиком)</w:t>
      </w:r>
    </w:p>
    <w:p w14:paraId="21DA9D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Интерфейс online.esplus.ru (поддомен для сервиса передачи показаний. Можно использовать другой. Например meter.esplus.ru по согласованию с Заказчиком)</w:t>
      </w:r>
    </w:p>
    <w:p w14:paraId="5AE2822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Пользователь заполняет показания</w:t>
      </w:r>
    </w:p>
    <w:p w14:paraId="3EA7DCD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Фронт передает на бэк POST /meter</w:t>
      </w:r>
    </w:p>
    <w:p w14:paraId="48D1348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Бэк передает шине</w:t>
      </w:r>
    </w:p>
    <w:p w14:paraId="1CD8C688" w14:textId="7D160498" w:rsid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Пользователь получает результат</w:t>
      </w:r>
    </w:p>
    <w:p w14:paraId="50BB2BD6" w14:textId="77777777" w:rsidR="00265810" w:rsidRDefault="002658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3451EAE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99" w:name="_Toc183526923"/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Интеграционная схема сервисов сайта 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esplus</w:t>
      </w:r>
      <w:r w:rsidRPr="00265810">
        <w:rPr>
          <w:rFonts w:ascii="Tahoma" w:hAnsi="Tahoma" w:cs="Tahoma"/>
          <w:b/>
          <w:color w:val="auto"/>
          <w:sz w:val="20"/>
          <w:szCs w:val="20"/>
        </w:rPr>
        <w:t>.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ru</w:t>
      </w:r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 (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c</w:t>
      </w:r>
      <w:r w:rsidRPr="00265810">
        <w:rPr>
          <w:rFonts w:ascii="Tahoma" w:hAnsi="Tahoma" w:cs="Tahoma"/>
          <w:b/>
          <w:color w:val="auto"/>
          <w:sz w:val="20"/>
          <w:szCs w:val="20"/>
        </w:rPr>
        <w:t>айт филиалов)</w:t>
      </w:r>
      <w:bookmarkEnd w:id="199"/>
    </w:p>
    <w:p w14:paraId="4DB6D9C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0C30526F" wp14:editId="34D7111D">
            <wp:extent cx="5940425" cy="456882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хема 9-8-11 Интеграционная схема сервисов esplus ru сайт филиалов.png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6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E1FC0" w14:textId="77777777" w:rsidR="002A50B6" w:rsidRPr="00265810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0" w:name="_Toc183526924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</w:t>
      </w:r>
      <w:bookmarkEnd w:id="200"/>
    </w:p>
    <w:p w14:paraId="50A5153D" w14:textId="77777777" w:rsidR="002A50B6" w:rsidRPr="00265810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Определение целей и задач интеграции.</w:t>
      </w:r>
    </w:p>
    <w:p w14:paraId="682CB52D" w14:textId="77777777" w:rsidR="002A50B6" w:rsidRPr="00265810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Указание типов данных и форматов для обмена данными.</w:t>
      </w:r>
    </w:p>
    <w:p w14:paraId="162F6E65" w14:textId="77777777" w:rsidR="002A50B6" w:rsidRPr="00265810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Определение протоколов и интерфейсов для коммуникации.</w:t>
      </w:r>
    </w:p>
    <w:p w14:paraId="34AAD383" w14:textId="77777777" w:rsidR="002A50B6" w:rsidRPr="00265810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Требования к аутентификации и безопасности.</w:t>
      </w:r>
    </w:p>
    <w:p w14:paraId="1881129F" w14:textId="77777777" w:rsidR="002A50B6" w:rsidRPr="00265810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Определение частоты и объема передаваемых данных.</w:t>
      </w:r>
    </w:p>
    <w:p w14:paraId="2AB422EC" w14:textId="77777777" w:rsidR="002A50B6" w:rsidRPr="00265810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Механизмы обработки ошибок и мониторинга интеграции.</w:t>
      </w:r>
    </w:p>
    <w:p w14:paraId="5BAC844F" w14:textId="77777777" w:rsidR="002A50B6" w:rsidRPr="00265810" w:rsidRDefault="002A50B6" w:rsidP="00460C35">
      <w:pPr>
        <w:widowControl w:val="0"/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Требования к тестированию и документации.</w:t>
      </w:r>
    </w:p>
    <w:p w14:paraId="045CBCF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4CA29A4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01" w:name="_Toc183526925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мощностям и производительности</w:t>
      </w:r>
      <w:bookmarkEnd w:id="201"/>
    </w:p>
    <w:p w14:paraId="0AAC779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2"/>
        <w:gridCol w:w="6804"/>
      </w:tblGrid>
      <w:tr w:rsidR="002A50B6" w:rsidRPr="00265810" w14:paraId="70413E26" w14:textId="77777777" w:rsidTr="00460C35">
        <w:trPr>
          <w:tblHeader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4647A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F4B87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2A50B6" w:rsidRPr="00265810" w14:paraId="0FCF9437" w14:textId="77777777" w:rsidTr="00460C35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A3C48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Время отклика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74F07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Время отклика системы на действия пользователя не должно превышать 0.5 с (за исключением страниц, которые взаимодействуют с внешними системами – отклик может быть дольше, но не более 10 с)</w:t>
            </w:r>
          </w:p>
        </w:tc>
      </w:tr>
      <w:tr w:rsidR="002A50B6" w:rsidRPr="00265810" w14:paraId="75442C85" w14:textId="77777777" w:rsidTr="00460C35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5BF33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Время загрузки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4CA5E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Время загрузки любой страницы на сайте не должно превышать 0,7-5 секунды с при скорости соединения 10 Мбит/с</w:t>
            </w:r>
          </w:p>
        </w:tc>
      </w:tr>
      <w:tr w:rsidR="002A50B6" w:rsidRPr="00265810" w14:paraId="7F1097E5" w14:textId="77777777" w:rsidTr="00460C35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CE93E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Время отклика сервера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CE457" w14:textId="77777777" w:rsidR="002A50B6" w:rsidRPr="00265810" w:rsidRDefault="002A50B6" w:rsidP="00460C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Время отклика сервера не должно превышать 0.05 с</w:t>
            </w:r>
          </w:p>
        </w:tc>
      </w:tr>
    </w:tbl>
    <w:p w14:paraId="3AA03888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  <w:tab w:val="left" w:pos="1134"/>
        </w:tabs>
        <w:spacing w:before="0" w:line="240" w:lineRule="auto"/>
        <w:rPr>
          <w:rFonts w:ascii="Tahoma" w:hAnsi="Tahoma" w:cs="Tahoma"/>
          <w:color w:val="auto"/>
          <w:sz w:val="20"/>
          <w:szCs w:val="20"/>
        </w:rPr>
      </w:pPr>
      <w:bookmarkStart w:id="202" w:name="_Toc183526926"/>
    </w:p>
    <w:p w14:paraId="2FA59B7D" w14:textId="77777777" w:rsidR="002A50B6" w:rsidRPr="00265810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  <w:tab w:val="left" w:pos="1134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265810">
        <w:rPr>
          <w:rFonts w:ascii="Tahoma" w:hAnsi="Tahoma" w:cs="Tahoma"/>
          <w:b/>
          <w:color w:val="auto"/>
          <w:sz w:val="20"/>
          <w:szCs w:val="20"/>
        </w:rPr>
        <w:t>Предварительный сайзинг серверного оборудования для запуска системы сайтов в промышленную эксплуатацию</w:t>
      </w:r>
      <w:bookmarkEnd w:id="202"/>
    </w:p>
    <w:p w14:paraId="7F4ADB54" w14:textId="77777777" w:rsidR="002A50B6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Согласно п. 14.2. данного ТЗ.</w:t>
      </w:r>
    </w:p>
    <w:p w14:paraId="378D8AE2" w14:textId="77777777" w:rsidR="00265810" w:rsidRPr="00265810" w:rsidRDefault="00265810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5CD2C4F" w14:textId="77777777" w:rsidR="002A50B6" w:rsidRPr="00265810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3" w:name="_Toc183526927"/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>Требования к организации хранения данных</w:t>
      </w:r>
      <w:bookmarkEnd w:id="203"/>
    </w:p>
    <w:p w14:paraId="5B29CA35" w14:textId="77777777" w:rsidR="002A50B6" w:rsidRPr="00265810" w:rsidRDefault="002A50B6" w:rsidP="00460C35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Развертывание MinIO - системы хранения (объектное хранилище данных S3) объектов с открытым исходным кодом.</w:t>
      </w:r>
    </w:p>
    <w:p w14:paraId="6D3F48AA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FD393CD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04" w:name="_Toc183526928"/>
      <w:r w:rsidRPr="00265810">
        <w:rPr>
          <w:rFonts w:ascii="Tahoma" w:hAnsi="Tahoma" w:cs="Tahoma"/>
          <w:b/>
          <w:color w:val="auto"/>
          <w:sz w:val="20"/>
          <w:szCs w:val="20"/>
        </w:rPr>
        <w:t>Подготовка группы серверов (система сайтов, онлайн-сервисы)</w:t>
      </w:r>
      <w:bookmarkEnd w:id="204"/>
    </w:p>
    <w:p w14:paraId="62D9E4A1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  <w:r w:rsidRPr="00265810">
        <w:rPr>
          <w:rFonts w:ascii="Tahoma" w:eastAsia="Times New Roman" w:hAnsi="Tahoma" w:cs="Tahoma"/>
          <w:sz w:val="20"/>
          <w:szCs w:val="20"/>
          <w:lang w:eastAsia="ru-RU"/>
        </w:rPr>
        <w:t>Выбрать сервер или виртуальную машину с операционной системой Linux.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Убедиться, что сервер имеет достаточно ресурсов (процессор, память, диск) для обработки ожидаемой нагрузки и объема данных.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Развертывание web - сервера. Установка и настройка  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Установить PHP v. 8.2.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Установить Httpd, настроить работу пакета httpd на порт: 8033, httpd работает локально.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Установить для httpd виртуальные хосты для домен(ов).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Установить Nginx, настроить работу пакета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Nginx на порты: 80 / 443. Nginx использовать как прокси - сервер.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Пользователя для Httpd и Nginx можно использовать apache.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Установить Mysql 8 или Mariadb 11 и настроить.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Для серверов, где необходим Redis, установить и настроить Redis 6.0.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Настроить работу сервиса mysqld на 70% от оперативной памяти.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Организация файловой структуры для виртуальных хостов: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Базовая директория, например, такая: /var/data/projects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Директория припаркованного домена domain.ru: /var/data/projects/domain.ru/www/{тут файлы сайта}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Настроить права для этого раздела и вложенного в него разделов и файлов /var/data/projects.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Права на чтение / изменения / удаления файлов  и разделов для других доменов, например: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/var/data/projects/promo.domain.ru/www/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{тут файлы сайта}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Логи доменов домена должны быть тут: 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/var/data/projects/domain.ru/access.log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/var/data/projects/domain.ru/error.log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Установить postix и настроить отправку почты на перенаправление согласно mx записи.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Настроить hostname на доменное имя {site.domain.ru}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Открытые порты : 80, 443, 25.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Настроить zabbix для мониторинга доступности сайта.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Обслуживание web - сервера.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Регулярно обновлять ОС.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Регулярно обновлять ПО web - сервера.</w:t>
      </w:r>
      <w:r w:rsidRPr="00265810">
        <w:rPr>
          <w:rFonts w:ascii="Tahoma" w:eastAsia="Times New Roman" w:hAnsi="Tahoma" w:cs="Tahoma"/>
          <w:sz w:val="20"/>
          <w:szCs w:val="20"/>
          <w:lang w:eastAsia="ru-RU"/>
        </w:rPr>
        <w:br/>
        <w:t>Регулярно делать бэкапирование.</w:t>
      </w:r>
    </w:p>
    <w:p w14:paraId="5C24E76D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0ECF32DE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5" w:name="_Toc183526929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информационной безопасности системы сайтов</w:t>
      </w:r>
      <w:bookmarkEnd w:id="205"/>
    </w:p>
    <w:p w14:paraId="3DDF223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Требования к Исполнителю</w:t>
      </w:r>
      <w:r w:rsidRPr="00265810" w:rsidDel="00EE3D7C">
        <w:rPr>
          <w:rFonts w:ascii="Tahoma" w:hAnsi="Tahoma" w:cs="Tahoma"/>
          <w:sz w:val="20"/>
          <w:szCs w:val="20"/>
        </w:rPr>
        <w:t xml:space="preserve"> </w:t>
      </w:r>
      <w:r w:rsidRPr="00265810">
        <w:rPr>
          <w:rFonts w:ascii="Tahoma" w:hAnsi="Tahoma" w:cs="Tahoma"/>
          <w:sz w:val="20"/>
          <w:szCs w:val="20"/>
        </w:rPr>
        <w:t>в части информационной безопасности</w:t>
      </w:r>
      <w:r w:rsidRPr="00265810" w:rsidDel="00EE3D7C">
        <w:rPr>
          <w:rFonts w:ascii="Tahoma" w:hAnsi="Tahoma" w:cs="Tahoma"/>
          <w:sz w:val="20"/>
          <w:szCs w:val="20"/>
        </w:rPr>
        <w:t xml:space="preserve"> </w:t>
      </w:r>
      <w:r w:rsidRPr="00265810">
        <w:rPr>
          <w:rFonts w:ascii="Tahoma" w:hAnsi="Tahoma" w:cs="Tahoma"/>
          <w:sz w:val="20"/>
          <w:szCs w:val="20"/>
        </w:rPr>
        <w:t>при выполнении работ и к их результату, приведены в п.14 данного ТЗ:</w:t>
      </w:r>
    </w:p>
    <w:p w14:paraId="342FD72B" w14:textId="77777777" w:rsidR="002A50B6" w:rsidRPr="00265810" w:rsidRDefault="002A50B6" w:rsidP="00460C35">
      <w:pPr>
        <w:pStyle w:val="a5"/>
        <w:widowControl w:val="0"/>
        <w:numPr>
          <w:ilvl w:val="0"/>
          <w:numId w:val="50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Требования к исполнителю при осуществлении </w:t>
      </w:r>
      <w:r w:rsidRPr="00265810">
        <w:rPr>
          <w:rFonts w:ascii="Tahoma" w:hAnsi="Tahoma" w:cs="Tahoma"/>
          <w:sz w:val="20"/>
          <w:szCs w:val="20"/>
        </w:rPr>
        <w:tab/>
        <w:t>удаленного доступа к инфраструктуре заказчика;</w:t>
      </w:r>
    </w:p>
    <w:p w14:paraId="2A5E61E4" w14:textId="77777777" w:rsidR="002A50B6" w:rsidRPr="00265810" w:rsidRDefault="002A50B6" w:rsidP="00460C35">
      <w:pPr>
        <w:pStyle w:val="a5"/>
        <w:widowControl w:val="0"/>
        <w:numPr>
          <w:ilvl w:val="0"/>
          <w:numId w:val="50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Требования по информационной безопасности для WEB разработки;</w:t>
      </w:r>
    </w:p>
    <w:p w14:paraId="01DE366F" w14:textId="77777777" w:rsidR="002A50B6" w:rsidRPr="00265810" w:rsidRDefault="002A50B6" w:rsidP="00460C35">
      <w:pPr>
        <w:pStyle w:val="a5"/>
        <w:widowControl w:val="0"/>
        <w:numPr>
          <w:ilvl w:val="0"/>
          <w:numId w:val="50"/>
        </w:numPr>
        <w:tabs>
          <w:tab w:val="left" w:pos="709"/>
        </w:tabs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Требования по информационной безопасности для разработки мобильных приложений.</w:t>
      </w:r>
    </w:p>
    <w:p w14:paraId="44DAE23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1C244F8A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06" w:name="_Toc183526930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надежности технических средств и программного обеспечения</w:t>
      </w:r>
      <w:bookmarkEnd w:id="206"/>
    </w:p>
    <w:p w14:paraId="380C348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целом.</w:t>
      </w:r>
    </w:p>
    <w:p w14:paraId="4747FF4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Система должна обладать надежностью, обеспечивающей работу пользователей в штатном режиме и оперативное восстановление работоспособности при сбоях. </w:t>
      </w:r>
    </w:p>
    <w:p w14:paraId="30181CC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Должна быть предусмотрена отказоустойчивость на уровне программной платформы.</w:t>
      </w:r>
    </w:p>
    <w:p w14:paraId="2814F90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Программные средства должны содержать средства контроля вводимой информации и средства защиты от несанкционированных действий, «спама» и атак с внешних систем, а также средства контроля, резервирования и восстановления данных.</w:t>
      </w:r>
    </w:p>
    <w:p w14:paraId="47A2494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этого в Системе должны быть предусмотрены:</w:t>
      </w:r>
    </w:p>
    <w:p w14:paraId="37E0EF92" w14:textId="77777777" w:rsidR="002A50B6" w:rsidRPr="00265810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контроль целостности данных на уровне СУБД;</w:t>
      </w:r>
    </w:p>
    <w:p w14:paraId="4B538D47" w14:textId="77777777" w:rsidR="002A50B6" w:rsidRPr="00265810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сохранение целостности данных в базе данных при нештатном завершении программы;</w:t>
      </w:r>
    </w:p>
    <w:p w14:paraId="5F5FC371" w14:textId="77777777" w:rsidR="002A50B6" w:rsidRPr="00265810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сохранение работоспособности программного обеспечения при некорректных действиях пользователя;</w:t>
      </w:r>
    </w:p>
    <w:p w14:paraId="77D9C068" w14:textId="77777777" w:rsidR="002A50B6" w:rsidRPr="00265810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автоматическая поддержка данных в непротиворечивом состоянии и стабильная работа Системы при многопользовательском режиме работы;</w:t>
      </w:r>
    </w:p>
    <w:p w14:paraId="77B7475F" w14:textId="77777777" w:rsidR="002A50B6" w:rsidRPr="00265810" w:rsidRDefault="002A50B6" w:rsidP="00460C35">
      <w:pPr>
        <w:pStyle w:val="a0"/>
        <w:widowControl w:val="0"/>
        <w:numPr>
          <w:ilvl w:val="0"/>
          <w:numId w:val="28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приложений.</w:t>
      </w:r>
    </w:p>
    <w:p w14:paraId="4D39EF7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Аппаратные и программные средства, необходимые для развертывания системы, а также осуществления операций по резервному копированию и восстановлению предоставляются Заказчиком по рекомендуемым Исполнителем характеристикам, приведенных в разделе Требования к аппаратному и программному обеспечению. </w:t>
      </w:r>
    </w:p>
    <w:p w14:paraId="42A3732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38491DB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7" w:name="_Toc183526931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эргономике и технической эстетике</w:t>
      </w:r>
      <w:bookmarkEnd w:id="207"/>
    </w:p>
    <w:p w14:paraId="5FDC425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отвечать современным требованиям к эргономике и технической эстетике. Для этого необходимо наличие удобного и интуитивно-понятного интерфейса на всех стадиях ввода, обработки, анализа и передачи информации, позволяющего пользователю свободно ориентироваться в информационном и функциональном пространстве Системы.</w:t>
      </w:r>
    </w:p>
    <w:p w14:paraId="1FEAF8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создании интерфейса должны выполняться следующие требования:</w:t>
      </w:r>
    </w:p>
    <w:p w14:paraId="1455A71C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интерфейс конечного пользователя Системы должен быть русскоязычным и обладать возможностью добавления дополнительного языка отображения;</w:t>
      </w:r>
    </w:p>
    <w:p w14:paraId="34F889FB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цветовое оформление интерфейса должно быть выполнено в едином строгом стиле;</w:t>
      </w:r>
    </w:p>
    <w:p w14:paraId="3DD22D7D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размер шрифта, используемый в интерфейсах, должен обеспечивать оптимальные условия для чтения информации;</w:t>
      </w:r>
    </w:p>
    <w:p w14:paraId="4327DCF1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релевантное информационное содержание должно занимать большую часть интерфейсов Системы;</w:t>
      </w:r>
    </w:p>
    <w:p w14:paraId="6B53DCCB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функциональная сгруппированность, то есть пункты меню (или их аналоги) должны быть сгруппированы в соответствии с функциональными задачами и технологией работы;</w:t>
      </w:r>
    </w:p>
    <w:p w14:paraId="0B4A5062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однофункциональность, то есть каждому пункту меню (или его аналогу) должна соответствовать только одна выполняемая функция;</w:t>
      </w:r>
    </w:p>
    <w:p w14:paraId="3CFA8429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однозначность в понимании, то есть пункты меню (или их аналоги) должны называться или изображаться так, чтобы пользователь однозначно понимал их назначение;</w:t>
      </w:r>
    </w:p>
    <w:p w14:paraId="71ACFA73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соответствие принятым стандартам, в том числе стандартам де-факто — расположение элементов интерфейса, пунктов меню, комбинации горячих клавиш, используемые при работе с системой, должны соответствовать используемым в современном программном обеспечении практикам настолько, насколько это возможно с учетом специфики системы;</w:t>
      </w:r>
    </w:p>
    <w:p w14:paraId="1410FAA7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цветовая гамма должна быть выдержана в спокойных тонах, не раздражающих глаза пользователя;</w:t>
      </w:r>
    </w:p>
    <w:p w14:paraId="6A6C894B" w14:textId="77777777" w:rsidR="002A50B6" w:rsidRPr="00265810" w:rsidRDefault="002A50B6" w:rsidP="00460C3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сигнализация об ошибках или ошибочных действиях должна сопровождаться подсказкой о дальнейших действиях;</w:t>
      </w:r>
    </w:p>
    <w:p w14:paraId="60DBFE0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задание критериев поиска и выбора информации должно производиться без привлечения языков программирования.</w:t>
      </w:r>
    </w:p>
    <w:p w14:paraId="72AD2F1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8F3F89D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8" w:name="_Toc183526932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патентной чистоте</w:t>
      </w:r>
      <w:bookmarkEnd w:id="208"/>
    </w:p>
    <w:p w14:paraId="4295A40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Патентная чистота Системы и её частей должна быть обеспечена в отношении патентов, действующих на территории Российской Федерации.</w:t>
      </w:r>
    </w:p>
    <w:p w14:paraId="01C2B0A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Реализация технических, программных, организационных и иных решений, предусмотренных проектом Системы не должна приводить к нарушению авторских и смежных прав третьих лиц.</w:t>
      </w:r>
    </w:p>
    <w:p w14:paraId="24FEF5A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42276A9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09" w:name="_Toc183526933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по стандартизации и унификации</w:t>
      </w:r>
      <w:bookmarkEnd w:id="209"/>
    </w:p>
    <w:p w14:paraId="192F195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Разработка программного комплекса должна проводиться с соблюдением требований действующих общепринятых открытых стандартов в соответствии с областью их распространения.</w:t>
      </w:r>
    </w:p>
    <w:p w14:paraId="3EEB362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Реализация стандартов осуществляется:</w:t>
      </w:r>
    </w:p>
    <w:p w14:paraId="60896E6D" w14:textId="77777777" w:rsidR="002A50B6" w:rsidRPr="00265810" w:rsidRDefault="002A50B6" w:rsidP="00460C35">
      <w:pPr>
        <w:pStyle w:val="a5"/>
        <w:widowControl w:val="0"/>
        <w:numPr>
          <w:ilvl w:val="0"/>
          <w:numId w:val="30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определении состава технического обеспечения — выбором оборудования, соответствующего требованиям стандартов;</w:t>
      </w:r>
    </w:p>
    <w:p w14:paraId="135E39E5" w14:textId="77777777" w:rsidR="002A50B6" w:rsidRPr="00265810" w:rsidRDefault="002A50B6" w:rsidP="00460C35">
      <w:pPr>
        <w:pStyle w:val="a5"/>
        <w:widowControl w:val="0"/>
        <w:numPr>
          <w:ilvl w:val="0"/>
          <w:numId w:val="30"/>
        </w:numPr>
        <w:tabs>
          <w:tab w:val="left" w:pos="709"/>
        </w:tabs>
        <w:ind w:left="0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реализации информационного и программного обеспечения — выбором общесистемных программных средств (СУБД, ОС, мониторов транзакций), инструментальных средств, а также, реализацией интерфейсов АРI.</w:t>
      </w:r>
    </w:p>
    <w:p w14:paraId="20DFC80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440A8DF6" w14:textId="7A8B046C" w:rsidR="002A50B6" w:rsidRPr="00265810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0" w:name="_Toc183526934"/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Требования к составу и </w:t>
      </w:r>
      <w:r w:rsidR="00265810">
        <w:rPr>
          <w:rFonts w:ascii="Tahoma" w:hAnsi="Tahoma" w:cs="Tahoma"/>
          <w:b/>
          <w:color w:val="auto"/>
          <w:sz w:val="20"/>
          <w:szCs w:val="20"/>
        </w:rPr>
        <w:t xml:space="preserve">содержанию работ по подготовке </w:t>
      </w:r>
      <w:r w:rsidRPr="00265810">
        <w:rPr>
          <w:rFonts w:ascii="Tahoma" w:hAnsi="Tahoma" w:cs="Tahoma"/>
          <w:b/>
          <w:color w:val="auto"/>
          <w:sz w:val="20"/>
          <w:szCs w:val="20"/>
        </w:rPr>
        <w:t>объекта автоматизации к вводу системы в действие</w:t>
      </w:r>
      <w:bookmarkEnd w:id="210"/>
    </w:p>
    <w:p w14:paraId="63F4FE2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8C69ADF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567"/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1" w:name="_Toc183526935"/>
      <w:r w:rsidRPr="00265810">
        <w:rPr>
          <w:rFonts w:ascii="Tahoma" w:hAnsi="Tahoma" w:cs="Tahoma"/>
          <w:b/>
          <w:color w:val="auto"/>
          <w:sz w:val="20"/>
          <w:szCs w:val="20"/>
        </w:rPr>
        <w:t>Continuous Integration (непрерывная интеграция):</w:t>
      </w:r>
      <w:bookmarkEnd w:id="211"/>
    </w:p>
    <w:p w14:paraId="06303728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Разработчики регулярно коммитят свой код в репозиторий (например, Git).</w:t>
      </w:r>
    </w:p>
    <w:p w14:paraId="02C09A5B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каждом коммите происходит автоматическая сборка и компиляция кода.</w:t>
      </w:r>
    </w:p>
    <w:p w14:paraId="31EE379A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Запускаются автоматические тесты, включая модульные, интеграционные и другие типы тестов.</w:t>
      </w:r>
    </w:p>
    <w:p w14:paraId="1AD7DEAD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Если тесты успешно проходят, код интегрируется в основную ветку репозитория.</w:t>
      </w:r>
    </w:p>
    <w:p w14:paraId="6686412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77E58BF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567"/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2" w:name="_Toc183526936"/>
      <w:r w:rsidRPr="00265810">
        <w:rPr>
          <w:rFonts w:ascii="Tahoma" w:hAnsi="Tahoma" w:cs="Tahoma"/>
          <w:b/>
          <w:color w:val="auto"/>
          <w:sz w:val="20"/>
          <w:szCs w:val="20"/>
        </w:rPr>
        <w:t>Continuous Deployment (непрерывное развертывание)</w:t>
      </w:r>
      <w:bookmarkEnd w:id="212"/>
    </w:p>
    <w:p w14:paraId="551F8096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После успешной интеграции кода в основную ветку, происходит автоматическое развертывание приложения в тестовую среду.</w:t>
      </w:r>
    </w:p>
    <w:p w14:paraId="3494D53B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тестовой среде происходит автоматическое выполнение дополнительных тестов, включая функциональное тестирование и тестирование совместимости.</w:t>
      </w:r>
    </w:p>
    <w:p w14:paraId="4CC51100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Если все тесты в тестовой среде проходят успешно, приложение готово к развертыванию в продуктивную среду.</w:t>
      </w:r>
    </w:p>
    <w:p w14:paraId="3F29FB4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89A8BB1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567"/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3" w:name="_Toc183526937"/>
      <w:r w:rsidRPr="00265810">
        <w:rPr>
          <w:rFonts w:ascii="Tahoma" w:hAnsi="Tahoma" w:cs="Tahoma"/>
          <w:b/>
          <w:color w:val="auto"/>
          <w:sz w:val="20"/>
          <w:szCs w:val="20"/>
        </w:rPr>
        <w:t>Production Deployment (развертывание в продуктивную среду)</w:t>
      </w:r>
      <w:bookmarkEnd w:id="213"/>
    </w:p>
    <w:p w14:paraId="6BEDF385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После успешного прохождения тестов в тестовой среде, приложение автоматически развертывается в продуктивную среду.</w:t>
      </w:r>
    </w:p>
    <w:p w14:paraId="22A41693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Развертывание в продуктивную среду может происходить автоматически или по запросу.</w:t>
      </w:r>
    </w:p>
    <w:p w14:paraId="0C02D68E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продуктивной среде могут выполняться дополнительные проверки и тесты для обеспечения стабильной работы приложения.</w:t>
      </w:r>
    </w:p>
    <w:p w14:paraId="63EDAE32" w14:textId="77777777" w:rsidR="002A50B6" w:rsidRPr="00265810" w:rsidRDefault="002A50B6" w:rsidP="00460C3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Весь процесс CI/CD автоматизирован с использованием инструментов и платформ, таких как системы сборки (например, Jenkins, GitLab CI).</w:t>
      </w:r>
    </w:p>
    <w:p w14:paraId="30409F3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A29B04A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567"/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4" w:name="_Toc183526938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порядку контроля и приемке системы сайтов</w:t>
      </w:r>
      <w:bookmarkEnd w:id="214"/>
    </w:p>
    <w:p w14:paraId="6C5CEB82" w14:textId="77777777" w:rsidR="002A50B6" w:rsidRPr="00265810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Тестирование функциональности.</w:t>
      </w:r>
    </w:p>
    <w:p w14:paraId="43C3D842" w14:textId="77777777" w:rsidR="002A50B6" w:rsidRPr="00265810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Тестирование совместимости.</w:t>
      </w:r>
    </w:p>
    <w:p w14:paraId="4B4C2388" w14:textId="77777777" w:rsidR="002A50B6" w:rsidRPr="00265810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Тестирование производительности.</w:t>
      </w:r>
    </w:p>
    <w:p w14:paraId="42FC0427" w14:textId="77777777" w:rsidR="002A50B6" w:rsidRPr="00265810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Тестирование безопасности.</w:t>
      </w:r>
    </w:p>
    <w:p w14:paraId="59382DA6" w14:textId="77777777" w:rsidR="002A50B6" w:rsidRPr="00265810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Проверка соответствия требованиям.</w:t>
      </w:r>
    </w:p>
    <w:p w14:paraId="5B3C1F35" w14:textId="77777777" w:rsidR="002A50B6" w:rsidRPr="00265810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Приемочное тестирование.</w:t>
      </w:r>
    </w:p>
    <w:p w14:paraId="2C860F4B" w14:textId="77777777" w:rsidR="002A50B6" w:rsidRPr="00265810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Документация.</w:t>
      </w:r>
    </w:p>
    <w:p w14:paraId="2E057E53" w14:textId="77777777" w:rsidR="002A50B6" w:rsidRPr="00265810" w:rsidRDefault="002A50B6" w:rsidP="00460C35">
      <w:pPr>
        <w:pStyle w:val="a5"/>
        <w:widowControl w:val="0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Поставка и развертывание.</w:t>
      </w:r>
    </w:p>
    <w:p w14:paraId="23CBF3F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25B455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создания условий функционирования, при которых гарантируется соответствие создаваемой Системы требованиям, содержащимся в настоящем ТЗ, и возможность эффективного использования программного комплекса, в организации Заказчика должен быть проведен комплекс мероприятий по подготовке объекта автоматизации к вводу Системы в действие.</w:t>
      </w:r>
    </w:p>
    <w:p w14:paraId="627EEE3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Силами Исполнителя Системы в срок до начала проведения пусконаладочных работ должны быть выполнены следующие работы:</w:t>
      </w:r>
    </w:p>
    <w:p w14:paraId="3A84CFBA" w14:textId="77777777" w:rsidR="002A50B6" w:rsidRPr="00265810" w:rsidRDefault="002A50B6" w:rsidP="00460C35">
      <w:pPr>
        <w:pStyle w:val="a0"/>
        <w:widowControl w:val="0"/>
        <w:numPr>
          <w:ilvl w:val="0"/>
          <w:numId w:val="33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подготовлены требования к аппаратно-программной платформе для размещения Системы в соответствии с требованиями Технической документации на Систему;</w:t>
      </w:r>
    </w:p>
    <w:p w14:paraId="1421EB10" w14:textId="77777777" w:rsidR="002A50B6" w:rsidRPr="00265810" w:rsidRDefault="002A50B6" w:rsidP="00460C35">
      <w:pPr>
        <w:pStyle w:val="a0"/>
        <w:widowControl w:val="0"/>
        <w:numPr>
          <w:ilvl w:val="0"/>
          <w:numId w:val="33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осуществлена проверка качества и надежности каналов связи между подразделениями, вовлеченными в эксплуатацию Сайта, в соответствии с требованиями Технической документации на Систему;</w:t>
      </w:r>
    </w:p>
    <w:p w14:paraId="74438C24" w14:textId="77777777" w:rsidR="002A50B6" w:rsidRPr="00265810" w:rsidRDefault="002A50B6" w:rsidP="00460C35">
      <w:pPr>
        <w:pStyle w:val="a0"/>
        <w:widowControl w:val="0"/>
        <w:numPr>
          <w:ilvl w:val="0"/>
          <w:numId w:val="33"/>
        </w:numPr>
        <w:tabs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проведено обучение сотрудников Заказчика работе с Системой. Возможно проведение обучения как на территории Заказчика (Московская область) или учебных классах Исполнителя (если Москва), так и удаленно — по Skype, вебинар и пр. Обучение должно включать в себя не менее  1 часа теоретической подготовки; не менее 6,5 часов практики и зачет по итогам обучения (0,5 часа). Программа обучения должна быть разработана индивидуально в соответствии с требованиями Заказчика.</w:t>
      </w:r>
    </w:p>
    <w:p w14:paraId="5E643E48" w14:textId="77777777" w:rsidR="002A50B6" w:rsidRPr="00265810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Должен быть произведен перенос Системы на сервер Заказчика и проведение тестовых мероприятий. В случае обнаружения дефектов после переноса Системы на сервер Заказчика, должны быть произведены работы по их устранению не более чем за 3 часа. По завершению данного этапа подписывается Акт сдачи-приемки по Договору.</w:t>
      </w:r>
    </w:p>
    <w:p w14:paraId="46B63E13" w14:textId="77777777" w:rsidR="002A50B6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42359952" w14:textId="77777777" w:rsidR="00265810" w:rsidRPr="00265810" w:rsidRDefault="00265810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58784AA6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15" w:name="_Toc183526939"/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>Гарантийная поддержка</w:t>
      </w:r>
      <w:bookmarkEnd w:id="215"/>
    </w:p>
    <w:p w14:paraId="19D4A3C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Исполнителем должна быть предусмотрена гарантийная поддержка системы, переданной Заказчику по результатам выполнения работ согласно настоящему Техническому заданию, в течение одного года с даты окончания действия Договора (подписания акта выполненных работ по этапу «</w:t>
      </w:r>
      <w:r w:rsidRPr="00265810">
        <w:rPr>
          <w:rFonts w:ascii="Tahoma" w:hAnsi="Tahoma" w:cs="Tahoma"/>
          <w:b/>
          <w:sz w:val="20"/>
          <w:szCs w:val="20"/>
        </w:rPr>
        <w:t>Опытно-промышленная эксплуатация Системы Сайтов</w:t>
      </w:r>
      <w:r w:rsidRPr="00265810">
        <w:rPr>
          <w:rFonts w:ascii="Tahoma" w:hAnsi="Tahoma" w:cs="Tahoma"/>
          <w:sz w:val="20"/>
          <w:szCs w:val="20"/>
        </w:rPr>
        <w:t>»).</w:t>
      </w:r>
    </w:p>
    <w:p w14:paraId="0D9C3BE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B3A7C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Запросы на гарантийную поддержку должны приниматься только от уполномоченных сотрудников Заказчика Список уполномоченных лиц должен быть предоставлен Заказчиком на этапе проектирования Системы. Количество контактных лиц в списке не должно превышать 5 (пяти) человек.</w:t>
      </w:r>
    </w:p>
    <w:p w14:paraId="3038250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Все запросы, поступающие от уполномоченных лиц Заказчика, должны регистрироваться в системе Service Desk Исполнителя. </w:t>
      </w:r>
    </w:p>
    <w:p w14:paraId="74F07B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выполнении работ должны выполняться требования по сохранению бесперебойного функционирования Системы Заказчика.</w:t>
      </w:r>
    </w:p>
    <w:p w14:paraId="48C057B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 результатам выполнения каждого инцидента, Исполнитель в рамках запроса обязан предоставлять отчёт о причине возникновения инцидента и мерах, которые необходимо предпринять для исключения возможности повторения.</w:t>
      </w:r>
    </w:p>
    <w:p w14:paraId="15F1E79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 нарушения условий технического задания, повлекших ухудшение результатов работы Системы, Заказчик вправе потребовать от Исполнителя безвозмездного устранения дефектов и недостатков выполненных работ.</w:t>
      </w:r>
    </w:p>
    <w:p w14:paraId="7C4F4D9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Если отказ в работе ПО произошел по вине третьих лиц, Исполнитель должен информировать Заказчика о месте, признаках и предполагаемых причинах произошедшего отказа Заказчик должен самостоятельно взаимодействовать с третьими лицами для устранения причин отказа. После устранения причин неисправности третьими лицами, Заказчик должен проинформировать об этом Исполнителя для завершения работ по запросу, если это остаётся актуальным.</w:t>
      </w:r>
    </w:p>
    <w:p w14:paraId="0960BF1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F8F034F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6" w:name="_Toc183526940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документированию</w:t>
      </w:r>
      <w:bookmarkEnd w:id="216"/>
    </w:p>
    <w:p w14:paraId="0C7ECB8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рамках создания Системы Исполнитель создает и предоставляет Заказчику следующие документы: </w:t>
      </w:r>
    </w:p>
    <w:p w14:paraId="775223F3" w14:textId="77777777" w:rsidR="002A50B6" w:rsidRPr="00265810" w:rsidRDefault="002A50B6" w:rsidP="00460C35">
      <w:pPr>
        <w:pStyle w:val="a5"/>
        <w:widowControl w:val="0"/>
        <w:numPr>
          <w:ilvl w:val="0"/>
          <w:numId w:val="8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Согласованный с Заказчиком план-график работ – п.10.2. настоящего ТЗ.</w:t>
      </w:r>
    </w:p>
    <w:p w14:paraId="253A066F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Расширенное Техническое Задание: документ, содержащий требования к функционированию Системы в целом, и Сайта в частности, условия корректного функционирования; общие положения о, описание модулей, их связей, основные функции. Язык документа – русский, может содержать специализированные общепринятые термины на других языках; </w:t>
      </w:r>
    </w:p>
    <w:p w14:paraId="3E158C31" w14:textId="77777777" w:rsidR="002A50B6" w:rsidRPr="00265810" w:rsidRDefault="002A50B6" w:rsidP="00460C35">
      <w:pPr>
        <w:pStyle w:val="a5"/>
        <w:widowControl w:val="0"/>
        <w:numPr>
          <w:ilvl w:val="0"/>
          <w:numId w:val="3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Технический проект: документ, описывающий будущую систему со всех ракурсов. Документ технического проекта должен предоставлять полную ясность в предлагаемых подходах, методах, архитектурных и технических решениях. </w:t>
      </w:r>
    </w:p>
    <w:p w14:paraId="5BB012A9" w14:textId="77777777" w:rsidR="002A50B6" w:rsidRPr="00265810" w:rsidRDefault="002A50B6" w:rsidP="00460C35">
      <w:pPr>
        <w:pStyle w:val="a5"/>
        <w:widowControl w:val="0"/>
        <w:numPr>
          <w:ilvl w:val="0"/>
          <w:numId w:val="3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Рабочая документация: документ предназначен для успешного развертывания, ввода в действие и дальнейшей эксплуатации новой системы.  Документ, содержащий совершенно конкретные сведения, описывающие физически существующие сущности.</w:t>
      </w:r>
    </w:p>
    <w:p w14:paraId="0CC8B597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Руководство администратора: документ, содержащие полную информацию по использованию и настройке CMS, язык предоставления – русский;</w:t>
      </w:r>
    </w:p>
    <w:p w14:paraId="0AEB0D51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Руководство пользователя: документ, содержащий инструкцию по использованию контентных модулей CMS, язык предоставления – русский.</w:t>
      </w:r>
    </w:p>
    <w:p w14:paraId="766A9D63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Методика проведения нагрузочного тестирования;</w:t>
      </w:r>
    </w:p>
    <w:p w14:paraId="7324CB4F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Методика и сценарий ПСИ/Программа и методика ПСИ;</w:t>
      </w:r>
    </w:p>
    <w:p w14:paraId="659888B6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Протокол ПСИ, включая нагрузочное тестирование;</w:t>
      </w:r>
    </w:p>
    <w:p w14:paraId="27C1A76E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Акты приёмки информационной Системы в опытную эксплуатацию;</w:t>
      </w:r>
    </w:p>
    <w:p w14:paraId="4B40DD5C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Программа опытной эксплуатации Системы, включающая порядок и параметры оказания технической поддержки на период ОПЭ;</w:t>
      </w:r>
    </w:p>
    <w:p w14:paraId="1278E752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Протокол проведения опытной эксплуатации (ОПЭ);</w:t>
      </w:r>
    </w:p>
    <w:p w14:paraId="434EE08C" w14:textId="77777777" w:rsidR="002A50B6" w:rsidRPr="00265810" w:rsidRDefault="002A50B6" w:rsidP="00460C3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Перечень доработок, реализованных в ходе ОПЭ.</w:t>
      </w:r>
    </w:p>
    <w:p w14:paraId="440937B2" w14:textId="77777777" w:rsidR="002A50B6" w:rsidRPr="00265810" w:rsidRDefault="002A50B6" w:rsidP="00460C35">
      <w:pPr>
        <w:pStyle w:val="a5"/>
        <w:widowControl w:val="0"/>
        <w:numPr>
          <w:ilvl w:val="0"/>
          <w:numId w:val="3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отчетные документы, согласно таблице, в приложении №1 к настоящему ТЗ.</w:t>
      </w:r>
    </w:p>
    <w:p w14:paraId="30AA838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перечисленные документы должны быть согласованы с Заказчиком.</w:t>
      </w:r>
    </w:p>
    <w:p w14:paraId="1884A00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2FCA335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7" w:name="_Toc183526941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порядку контроля и приемки системы</w:t>
      </w:r>
      <w:bookmarkEnd w:id="217"/>
    </w:p>
    <w:p w14:paraId="210E009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Испытания проводятся в соответствии с утверждёнными программой и методиками испытаний. </w:t>
      </w:r>
    </w:p>
    <w:p w14:paraId="3139A6F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BC7A3E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Прием и сдача результатов выполненных работ осуществляются комиссией Заказчика и Исполнителя, в соответствии с этапами создания Системы и ее подсистем. </w:t>
      </w:r>
    </w:p>
    <w:p w14:paraId="04E7C20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A0AD8E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Обязательные условия для начала тестирования:</w:t>
      </w:r>
    </w:p>
    <w:p w14:paraId="1D304B19" w14:textId="77777777" w:rsidR="002A50B6" w:rsidRPr="00265810" w:rsidRDefault="002A50B6" w:rsidP="00460C3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готовность всей необходимой документации</w:t>
      </w:r>
      <w:r w:rsidRPr="00265810">
        <w:rPr>
          <w:rFonts w:ascii="Tahoma" w:hAnsi="Tahoma" w:cs="Tahoma"/>
          <w:sz w:val="20"/>
          <w:szCs w:val="20"/>
          <w:lang w:val="en-US"/>
        </w:rPr>
        <w:t>;</w:t>
      </w:r>
    </w:p>
    <w:p w14:paraId="60BDB980" w14:textId="77777777" w:rsidR="002A50B6" w:rsidRPr="00265810" w:rsidRDefault="002A50B6" w:rsidP="00460C3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готовность тестового стенда для функционального тестирования;</w:t>
      </w:r>
    </w:p>
    <w:p w14:paraId="69823EE9" w14:textId="77777777" w:rsidR="002A50B6" w:rsidRPr="00265810" w:rsidRDefault="002A50B6" w:rsidP="00460C3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законченность разработки требуемого функционала</w:t>
      </w:r>
      <w:r w:rsidRPr="00265810">
        <w:rPr>
          <w:rFonts w:ascii="Tahoma" w:hAnsi="Tahoma" w:cs="Tahoma"/>
          <w:sz w:val="20"/>
          <w:szCs w:val="20"/>
          <w:lang w:val="en-US"/>
        </w:rPr>
        <w:t>.</w:t>
      </w:r>
    </w:p>
    <w:p w14:paraId="44B4619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70FA0E3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8" w:name="_Toc183526942"/>
      <w:r w:rsidRPr="00265810">
        <w:rPr>
          <w:rFonts w:ascii="Tahoma" w:hAnsi="Tahoma" w:cs="Tahoma"/>
          <w:b/>
          <w:color w:val="auto"/>
          <w:sz w:val="20"/>
          <w:szCs w:val="20"/>
        </w:rPr>
        <w:t>Критерии успешности тестирования</w:t>
      </w:r>
      <w:bookmarkEnd w:id="218"/>
    </w:p>
    <w:p w14:paraId="0D9BFA90" w14:textId="77777777" w:rsidR="002A50B6" w:rsidRPr="00265810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Функциональность проверена (верифицирована) на соответствие ее реализации техническим требованиям. </w:t>
      </w:r>
    </w:p>
    <w:p w14:paraId="33E80E7A" w14:textId="77777777" w:rsidR="002A50B6" w:rsidRPr="00265810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Все запланированные виды тестирования выполнены в полном объёме. </w:t>
      </w:r>
    </w:p>
    <w:p w14:paraId="68801F95" w14:textId="77777777" w:rsidR="002A50B6" w:rsidRPr="00265810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тестовые сценарии, подготовленные для тестирования данного решения, выполнены со статусом «Успешно» (отсутствуют тестовые сценарии, которые не запускались вообще или выполнены не полностью, т.е. сценарии со статусами «NotRun», «NotCompleted»).</w:t>
      </w:r>
    </w:p>
    <w:p w14:paraId="164878FD" w14:textId="77777777" w:rsidR="002A50B6" w:rsidRPr="00265810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Нет тестовых сценариев со статусом «Blocked».</w:t>
      </w:r>
    </w:p>
    <w:p w14:paraId="75563DED" w14:textId="77777777" w:rsidR="002A50B6" w:rsidRPr="00265810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всех обнаруженных ошибок заведены дефекты в системе баг-трекинга, предоставляемой Исполнителем.</w:t>
      </w:r>
    </w:p>
    <w:p w14:paraId="089299E6" w14:textId="77777777" w:rsidR="002A50B6" w:rsidRPr="00265810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Отсутствуют неисправленные дефекты с serverityCritical и Major (Urgent и High). </w:t>
      </w:r>
    </w:p>
    <w:p w14:paraId="7B26B623" w14:textId="77777777" w:rsidR="002A50B6" w:rsidRPr="00265810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Получено подтверждение от Заказчика для неисправленных дефектов «Minor» (Medium и Low) о приемлемости системы для использования с указанными дефектами или оговорена предполагаемая дата их исправления.</w:t>
      </w:r>
    </w:p>
    <w:p w14:paraId="172655A7" w14:textId="77777777" w:rsidR="002A50B6" w:rsidRPr="00265810" w:rsidRDefault="002A50B6" w:rsidP="00460C35">
      <w:pPr>
        <w:widowControl w:val="0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Приемочное тестирование выполнено Заказчиком и официально признано успешным. </w:t>
      </w:r>
    </w:p>
    <w:p w14:paraId="34B0A1B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Работы считаются успешно выполненными, если выполняются все нижеприведенные условия:</w:t>
      </w:r>
    </w:p>
    <w:p w14:paraId="7739A0BB" w14:textId="77777777" w:rsidR="002A50B6" w:rsidRPr="00265810" w:rsidRDefault="002A50B6" w:rsidP="00460C3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Шаблоны всех разрабатываемых документов согласованы с Заказчиком;</w:t>
      </w:r>
    </w:p>
    <w:p w14:paraId="78D8144D" w14:textId="77777777" w:rsidR="002A50B6" w:rsidRPr="00265810" w:rsidRDefault="002A50B6" w:rsidP="00460C3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Работы выполнены и их результаты и переданы Заказчику; </w:t>
      </w:r>
    </w:p>
    <w:p w14:paraId="148FBD3F" w14:textId="77777777" w:rsidR="002A50B6" w:rsidRPr="00265810" w:rsidRDefault="002A50B6" w:rsidP="00460C3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Работы оказаны своевременно, соответствуют срокам выполнения;</w:t>
      </w:r>
    </w:p>
    <w:p w14:paraId="695BC352" w14:textId="77777777" w:rsidR="002A50B6" w:rsidRPr="00265810" w:rsidRDefault="002A50B6" w:rsidP="00460C3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 приемо-сдаточных испытаниях не обнаружены дефекты высшего и высокого приоритета (Urgent) и (High). Дефекты высшего и высокого приоритета (Urgent) и (High) должны быть исправлены не более чем за три рабочих дня с момента предоставления Заказчиком Списка дефектов.</w:t>
      </w:r>
    </w:p>
    <w:p w14:paraId="00610BC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Дефекты среднего и низкого (Medium) и (Low) приоритета должны быть исправлены не более чем за семь рабочих дней с момента предоставления Заказчиком Списка дефектов.</w:t>
      </w:r>
    </w:p>
    <w:p w14:paraId="260E068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31DEB4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ab/>
      </w:r>
      <w:r w:rsidRPr="00265810">
        <w:rPr>
          <w:rFonts w:ascii="Tahoma" w:hAnsi="Tahoma" w:cs="Tahoma"/>
          <w:sz w:val="20"/>
          <w:szCs w:val="20"/>
        </w:rPr>
        <w:tab/>
      </w:r>
      <w:r w:rsidRPr="00265810">
        <w:rPr>
          <w:rFonts w:ascii="Tahoma" w:hAnsi="Tahoma" w:cs="Tahoma"/>
          <w:b/>
          <w:sz w:val="20"/>
          <w:szCs w:val="20"/>
        </w:rPr>
        <w:t>Критерии для определения приоритета дефекта</w:t>
      </w:r>
    </w:p>
    <w:p w14:paraId="2DD6B59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9889"/>
      </w:tblGrid>
      <w:tr w:rsidR="002A50B6" w:rsidRPr="00265810" w14:paraId="21E993A5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041D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bCs/>
                <w:sz w:val="20"/>
                <w:szCs w:val="20"/>
              </w:rPr>
              <w:t>Высший приоритет (Urgent)</w:t>
            </w:r>
          </w:p>
        </w:tc>
      </w:tr>
      <w:tr w:rsidR="002A50B6" w:rsidRPr="00265810" w14:paraId="44D49E49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D49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Ошибка, приводящая к потере или повреждению данных в базе данных</w:t>
            </w:r>
          </w:p>
        </w:tc>
      </w:tr>
      <w:tr w:rsidR="002A50B6" w:rsidRPr="00265810" w14:paraId="5F039A18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927A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Ошибка, блокирующая бизнес процесс или приводящая к неправильному результату</w:t>
            </w:r>
          </w:p>
        </w:tc>
      </w:tr>
      <w:tr w:rsidR="002A50B6" w:rsidRPr="00265810" w14:paraId="0C22B5E1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B75C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Ошибка, приводящая к зависанию или падению приложения и (или) системы</w:t>
            </w:r>
          </w:p>
        </w:tc>
      </w:tr>
      <w:tr w:rsidR="002A50B6" w:rsidRPr="00265810" w14:paraId="1252F908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370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Ошибка, которая не позволяет установить, запустить, осуществить логин в систему или дальнейшую работу с системой</w:t>
            </w:r>
          </w:p>
        </w:tc>
      </w:tr>
      <w:tr w:rsidR="002A50B6" w:rsidRPr="00265810" w14:paraId="6E432DDF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86F5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bCs/>
                <w:sz w:val="20"/>
                <w:szCs w:val="20"/>
              </w:rPr>
              <w:t>Высокий приоритет (High)</w:t>
            </w:r>
          </w:p>
        </w:tc>
      </w:tr>
      <w:tr w:rsidR="002A50B6" w:rsidRPr="00265810" w14:paraId="196CEA87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ADB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Cистема игнорирует права доступа и (или) другие настройки системы безопасности</w:t>
            </w:r>
          </w:p>
        </w:tc>
      </w:tr>
      <w:tr w:rsidR="002A50B6" w:rsidRPr="00265810" w14:paraId="50F875BC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DFFB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Производительность Системы не позволяет выполнить и (или) завершить выполнение бизнес процесса. Производительность Системы не удовлетворяет заявленным требованиям</w:t>
            </w:r>
          </w:p>
        </w:tc>
      </w:tr>
      <w:tr w:rsidR="002A50B6" w:rsidRPr="00265810" w14:paraId="5D5D865C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98E1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Непредсказуемое поведение Системы, которое происходит часто, но не приводит к потере и (или) повреждению данных</w:t>
            </w:r>
          </w:p>
        </w:tc>
      </w:tr>
      <w:tr w:rsidR="002A50B6" w:rsidRPr="00265810" w14:paraId="40B35693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6E7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bCs/>
                <w:sz w:val="20"/>
                <w:szCs w:val="20"/>
              </w:rPr>
              <w:t>Средний приоритет (Medium)</w:t>
            </w:r>
          </w:p>
        </w:tc>
      </w:tr>
      <w:tr w:rsidR="002A50B6" w:rsidRPr="00265810" w14:paraId="01FE58FE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22D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Ошибка, которая возникает редко, но не приводит к падению и (или) зависанию системы</w:t>
            </w:r>
          </w:p>
        </w:tc>
      </w:tr>
      <w:tr w:rsidR="002A50B6" w:rsidRPr="00265810" w14:paraId="0440518D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8B54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Система производит неправильные сообщения об ошибках, и (или) сообщения об ошибках отсутствуют в необходимых случаях.</w:t>
            </w:r>
          </w:p>
        </w:tc>
      </w:tr>
      <w:tr w:rsidR="002A50B6" w:rsidRPr="00265810" w14:paraId="3C366D36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53B0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Ошибка пользовательского интерфейса, которая вызывает неудобства в работе, но при этом позволяет выполнить шаг или действия бизнес процесса.</w:t>
            </w:r>
          </w:p>
        </w:tc>
      </w:tr>
      <w:tr w:rsidR="002A50B6" w:rsidRPr="00265810" w14:paraId="531C7A0D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792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bCs/>
                <w:sz w:val="20"/>
                <w:szCs w:val="20"/>
              </w:rPr>
              <w:t>Низкий приоритет (Low)</w:t>
            </w:r>
          </w:p>
        </w:tc>
      </w:tr>
      <w:tr w:rsidR="002A50B6" w:rsidRPr="00265810" w14:paraId="6E15F90B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16F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Ошибка пользовательского интерфейса, которая не затрудняет работу пользователя с модулем и (или) Системой. К таким ошибкам относятся: грамматические ошибки, перерисовка экрана, скорллинг, сортировка и т.д.</w:t>
            </w:r>
          </w:p>
        </w:tc>
      </w:tr>
      <w:tr w:rsidR="002A50B6" w:rsidRPr="00265810" w14:paraId="0A31AFF0" w14:textId="77777777" w:rsidTr="00460C35"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014F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Другие ошибки, не описанные выше</w:t>
            </w:r>
          </w:p>
        </w:tc>
      </w:tr>
    </w:tbl>
    <w:p w14:paraId="2F3739FE" w14:textId="77777777" w:rsidR="002A50B6" w:rsidRPr="00265810" w:rsidRDefault="002A50B6" w:rsidP="00460C35">
      <w:pPr>
        <w:pStyle w:val="a0"/>
        <w:widowControl w:val="0"/>
        <w:numPr>
          <w:ilvl w:val="0"/>
          <w:numId w:val="0"/>
        </w:numPr>
        <w:tabs>
          <w:tab w:val="left" w:pos="709"/>
        </w:tabs>
        <w:spacing w:line="240" w:lineRule="auto"/>
        <w:rPr>
          <w:rFonts w:ascii="Tahoma" w:hAnsi="Tahoma" w:cs="Tahoma"/>
          <w:sz w:val="20"/>
          <w:szCs w:val="20"/>
        </w:rPr>
      </w:pPr>
    </w:p>
    <w:p w14:paraId="691634B5" w14:textId="77777777" w:rsidR="002A50B6" w:rsidRPr="00265810" w:rsidRDefault="002A50B6" w:rsidP="00265810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19" w:name="_Toc183526943"/>
      <w:r w:rsidRPr="00265810"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Требования к настройке мониторингов доступности, </w:t>
      </w:r>
      <w:r w:rsidRPr="00265810">
        <w:rPr>
          <w:rFonts w:ascii="Tahoma" w:hAnsi="Tahoma" w:cs="Tahoma"/>
          <w:b/>
          <w:color w:val="auto"/>
          <w:sz w:val="20"/>
          <w:szCs w:val="20"/>
        </w:rPr>
        <w:tab/>
        <w:t>изменений, корректности функционирования сайтов и онлайн сервисов</w:t>
      </w:r>
      <w:bookmarkEnd w:id="219"/>
    </w:p>
    <w:p w14:paraId="13F0E5F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1BB3D369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0" w:name="_Toc183526944"/>
      <w:r w:rsidRPr="00265810">
        <w:rPr>
          <w:rFonts w:ascii="Tahoma" w:hAnsi="Tahoma" w:cs="Tahoma"/>
          <w:b/>
          <w:color w:val="auto"/>
          <w:sz w:val="20"/>
          <w:szCs w:val="20"/>
        </w:rPr>
        <w:t>Журналирование системных ошибок</w:t>
      </w:r>
      <w:bookmarkEnd w:id="220"/>
    </w:p>
    <w:p w14:paraId="5CC214F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системные ошибки, происходящие в системе, должны централизованно журналироваться и быть достаточно информативными для поиска их причин.</w:t>
      </w:r>
    </w:p>
    <w:p w14:paraId="1CAB664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7F991E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1" w:name="_Toc183526945"/>
      <w:r w:rsidRPr="00265810">
        <w:rPr>
          <w:rFonts w:ascii="Tahoma" w:hAnsi="Tahoma" w:cs="Tahoma"/>
          <w:b/>
          <w:color w:val="auto"/>
          <w:sz w:val="20"/>
          <w:szCs w:val="20"/>
        </w:rPr>
        <w:t>Мониторинг ключевых показателей системы</w:t>
      </w:r>
      <w:bookmarkEnd w:id="221"/>
    </w:p>
    <w:p w14:paraId="1822003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Должна быть возможность наглядно визуализировать ключевые показатели системы. Мониторинг должен позволять проводить расследование инцидентов, происходящих в системе.</w:t>
      </w:r>
    </w:p>
    <w:p w14:paraId="6B703D8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BF5AA01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22" w:name="_Toc183526946"/>
      <w:r w:rsidRPr="00265810">
        <w:rPr>
          <w:rFonts w:ascii="Tahoma" w:hAnsi="Tahoma" w:cs="Tahoma"/>
          <w:b/>
          <w:color w:val="auto"/>
          <w:sz w:val="20"/>
          <w:szCs w:val="20"/>
        </w:rPr>
        <w:t xml:space="preserve">Мониторинг </w:t>
      </w:r>
      <w:r w:rsidRPr="00265810">
        <w:rPr>
          <w:rFonts w:ascii="Tahoma" w:hAnsi="Tahoma" w:cs="Tahoma"/>
          <w:b/>
          <w:color w:val="auto"/>
          <w:sz w:val="20"/>
          <w:szCs w:val="20"/>
          <w:lang w:val="en-US"/>
        </w:rPr>
        <w:t>Zabbix</w:t>
      </w:r>
      <w:bookmarkEnd w:id="222"/>
    </w:p>
    <w:p w14:paraId="2A87BE4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Настроить и протестировать работу мониторинга </w:t>
      </w:r>
      <w:r w:rsidRPr="00265810">
        <w:rPr>
          <w:rFonts w:ascii="Tahoma" w:hAnsi="Tahoma" w:cs="Tahoma"/>
          <w:sz w:val="20"/>
          <w:szCs w:val="20"/>
          <w:lang w:val="en-US"/>
        </w:rPr>
        <w:t>Zabbix</w:t>
      </w:r>
      <w:r w:rsidRPr="00265810">
        <w:rPr>
          <w:rFonts w:ascii="Tahoma" w:hAnsi="Tahoma" w:cs="Tahoma"/>
          <w:sz w:val="20"/>
          <w:szCs w:val="20"/>
        </w:rPr>
        <w:t>.</w:t>
      </w:r>
    </w:p>
    <w:p w14:paraId="349C9D4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74AE962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223" w:name="_Toc183526947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настройке систем аналитики (веб-аналитика)</w:t>
      </w:r>
      <w:bookmarkEnd w:id="223"/>
    </w:p>
    <w:p w14:paraId="0FE85C1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602107F6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24" w:name="_Toc183526948"/>
      <w:r w:rsidRPr="00265810">
        <w:rPr>
          <w:rFonts w:ascii="Tahoma" w:hAnsi="Tahoma" w:cs="Tahoma"/>
          <w:b/>
          <w:color w:val="auto"/>
          <w:sz w:val="20"/>
          <w:szCs w:val="20"/>
        </w:rPr>
        <w:t>Возможности</w:t>
      </w:r>
      <w:bookmarkEnd w:id="224"/>
    </w:p>
    <w:p w14:paraId="6E3B5802" w14:textId="77777777" w:rsidR="002A50B6" w:rsidRPr="00265810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 какого ресурса приходят посетители</w:t>
      </w:r>
    </w:p>
    <w:p w14:paraId="75AC374A" w14:textId="77777777" w:rsidR="002A50B6" w:rsidRPr="00265810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Конверсии по целевым действиям (в частности по онлайн-сервисам)</w:t>
      </w:r>
    </w:p>
    <w:p w14:paraId="6AD207BE" w14:textId="77777777" w:rsidR="002A50B6" w:rsidRPr="00265810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Какие ключевые слова они используют, чтобы найти сайт </w:t>
      </w:r>
    </w:p>
    <w:p w14:paraId="167FF997" w14:textId="77777777" w:rsidR="002A50B6" w:rsidRPr="00265810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Сколько времени они проводят на сайте</w:t>
      </w:r>
    </w:p>
    <w:p w14:paraId="4696C92E" w14:textId="77777777" w:rsidR="002A50B6" w:rsidRPr="00265810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Какие страницы они посещают</w:t>
      </w:r>
    </w:p>
    <w:p w14:paraId="21B0D3D0" w14:textId="77777777" w:rsidR="002A50B6" w:rsidRPr="00265810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Карту кликов на элементы страниц</w:t>
      </w:r>
    </w:p>
    <w:p w14:paraId="17BA8DD5" w14:textId="77777777" w:rsidR="002A50B6" w:rsidRPr="00265810" w:rsidRDefault="002A50B6" w:rsidP="00460C35">
      <w:pPr>
        <w:pStyle w:val="a5"/>
        <w:widowControl w:val="0"/>
        <w:numPr>
          <w:ilvl w:val="0"/>
          <w:numId w:val="3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Вебвизор на элементы страниц</w:t>
      </w:r>
    </w:p>
    <w:p w14:paraId="6ADFF1D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этого необходимо предусмотреть размещение кода аналитических сервисов в страницы сайта.</w:t>
      </w:r>
    </w:p>
    <w:p w14:paraId="2C4E315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EC83EF5" w14:textId="77777777" w:rsidR="002A50B6" w:rsidRPr="00265810" w:rsidRDefault="002A50B6" w:rsidP="00460C35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5" w:name="_Toc183526949"/>
      <w:r w:rsidRPr="00265810">
        <w:rPr>
          <w:rFonts w:ascii="Tahoma" w:hAnsi="Tahoma" w:cs="Tahoma"/>
          <w:b/>
          <w:color w:val="auto"/>
          <w:sz w:val="20"/>
          <w:szCs w:val="20"/>
        </w:rPr>
        <w:t>Установка счетчиков статистики, настройка целей</w:t>
      </w:r>
      <w:bookmarkEnd w:id="225"/>
    </w:p>
    <w:p w14:paraId="7324211B" w14:textId="77777777" w:rsidR="002A50B6" w:rsidRPr="00265810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14 субдоменов филиалов esplus.ru.</w:t>
      </w:r>
    </w:p>
    <w:p w14:paraId="4C16FC6C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этом на новых сайтах филиалов должны быть установлены старые счетчики статистики. Цели при этом нужно будет перенастроить, ввиду изменений как в структуре сайтов, и иных изменениях в ходе разработки.</w:t>
      </w:r>
    </w:p>
    <w:p w14:paraId="28DE9F91" w14:textId="77777777" w:rsidR="002A50B6" w:rsidRPr="00265810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сайта «Карьера»</w:t>
      </w:r>
    </w:p>
    <w:p w14:paraId="7F9C3977" w14:textId="77777777" w:rsidR="002A50B6" w:rsidRPr="00265810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сайта «Зеленая энергия»</w:t>
      </w:r>
    </w:p>
    <w:p w14:paraId="2755887D" w14:textId="77777777" w:rsidR="002A50B6" w:rsidRPr="00265810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сайта «Копрсайт»</w:t>
      </w:r>
    </w:p>
    <w:p w14:paraId="1761D970" w14:textId="77777777" w:rsidR="002A50B6" w:rsidRPr="00265810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сайта «Лендинг акции»</w:t>
      </w:r>
    </w:p>
    <w:p w14:paraId="1FDF4FBE" w14:textId="77777777" w:rsidR="002A50B6" w:rsidRPr="00265810" w:rsidRDefault="002A50B6" w:rsidP="00460C35">
      <w:pPr>
        <w:pStyle w:val="a5"/>
        <w:widowControl w:val="0"/>
        <w:numPr>
          <w:ilvl w:val="0"/>
          <w:numId w:val="3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сайта «Информационный лендинг».</w:t>
      </w:r>
    </w:p>
    <w:p w14:paraId="5502EC6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6C336CE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Список целей смотреть в системе статистики с учетом пожеланий Заказчика. </w:t>
      </w:r>
    </w:p>
    <w:p w14:paraId="0BE6AD9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B9D7C0D" w14:textId="77777777" w:rsidR="002A50B6" w:rsidRPr="00265810" w:rsidRDefault="002A50B6" w:rsidP="00460C35">
      <w:pPr>
        <w:pStyle w:val="21"/>
        <w:keepNext w:val="0"/>
        <w:keepLines w:val="0"/>
        <w:widowControl w:val="0"/>
        <w:numPr>
          <w:ilvl w:val="2"/>
          <w:numId w:val="39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6" w:name="_Toc183526950"/>
      <w:r w:rsidRPr="00265810">
        <w:rPr>
          <w:rFonts w:ascii="Tahoma" w:hAnsi="Tahoma" w:cs="Tahoma"/>
          <w:b/>
          <w:color w:val="auto"/>
          <w:sz w:val="20"/>
          <w:szCs w:val="20"/>
        </w:rPr>
        <w:t>Требования к аудиту операций и логированию</w:t>
      </w:r>
      <w:bookmarkEnd w:id="226"/>
    </w:p>
    <w:p w14:paraId="53ACD989" w14:textId="77777777" w:rsidR="002A50B6" w:rsidRPr="00265810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Все интеграционные процессы по выполненным запросам и действий пользователя должны логироваться. </w:t>
      </w:r>
    </w:p>
    <w:p w14:paraId="29223C4E" w14:textId="04FDC5B2" w:rsidR="002A50B6" w:rsidRPr="00265810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Доступ к log-файлам должен быть предоставлен пользователю, log-файлы диалогов и интеграционных процессов должны создаваться отдельно для каждого диалога, иметь русскоязычный текст в кодировке Windows 1251. Лог-файлы должны быть выполнены в формате json и использовать систему сбора логов</w:t>
      </w:r>
      <w:r w:rsidR="00746B50">
        <w:rPr>
          <w:rFonts w:ascii="Tahoma" w:hAnsi="Tahoma" w:cs="Tahoma"/>
          <w:sz w:val="20"/>
          <w:szCs w:val="20"/>
        </w:rPr>
        <w:t xml:space="preserve"> </w:t>
      </w:r>
      <w:r w:rsidRPr="00265810">
        <w:rPr>
          <w:rFonts w:ascii="Tahoma" w:hAnsi="Tahoma" w:cs="Tahoma"/>
          <w:sz w:val="20"/>
          <w:szCs w:val="20"/>
        </w:rPr>
        <w:t xml:space="preserve">(например elk). </w:t>
      </w:r>
    </w:p>
    <w:p w14:paraId="21704684" w14:textId="77777777" w:rsidR="002A50B6" w:rsidRPr="00265810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Система должна иметь интерфейс для поиска действий пользователей.</w:t>
      </w:r>
    </w:p>
    <w:p w14:paraId="6B4E090C" w14:textId="77777777" w:rsidR="002A50B6" w:rsidRPr="00265810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Глубина логирования в части отображения событий Системы и ее функционирования должна настраивается администратором Системы.</w:t>
      </w:r>
    </w:p>
    <w:p w14:paraId="2BBDFC0F" w14:textId="77777777" w:rsidR="002A50B6" w:rsidRPr="00265810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Доступ к записям логирования действий пользователя должен быть разрешен только администратору Системы. </w:t>
      </w:r>
    </w:p>
    <w:p w14:paraId="327B981A" w14:textId="77777777" w:rsidR="002A50B6" w:rsidRPr="00265810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Корректировка записей логирования должна быть запрещена.</w:t>
      </w:r>
    </w:p>
    <w:p w14:paraId="4A86F051" w14:textId="77777777" w:rsidR="002A50B6" w:rsidRPr="00265810" w:rsidRDefault="002A50B6" w:rsidP="00460C35">
      <w:pPr>
        <w:pStyle w:val="a5"/>
        <w:widowControl w:val="0"/>
        <w:numPr>
          <w:ilvl w:val="0"/>
          <w:numId w:val="5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Должно быть предоставлено описание структуры лог-файлов и мест их размещения.</w:t>
      </w:r>
    </w:p>
    <w:p w14:paraId="35BE293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B40225B" w14:textId="77777777" w:rsidR="002A50B6" w:rsidRPr="00746B5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r w:rsidRPr="00746B50">
        <w:rPr>
          <w:rFonts w:ascii="Tahoma" w:hAnsi="Tahoma" w:cs="Tahoma"/>
          <w:b/>
          <w:color w:val="auto"/>
          <w:sz w:val="20"/>
          <w:szCs w:val="20"/>
        </w:rPr>
        <w:t xml:space="preserve">10. </w:t>
      </w:r>
      <w:bookmarkStart w:id="227" w:name="_Toc183526951"/>
      <w:r w:rsidRPr="00746B50">
        <w:rPr>
          <w:rFonts w:ascii="Tahoma" w:hAnsi="Tahoma" w:cs="Tahoma"/>
          <w:b/>
          <w:color w:val="auto"/>
          <w:sz w:val="20"/>
          <w:szCs w:val="20"/>
        </w:rPr>
        <w:t>Содержание и сроки этапов при выполнении работ</w:t>
      </w:r>
      <w:bookmarkEnd w:id="227"/>
    </w:p>
    <w:p w14:paraId="4672F52B" w14:textId="77777777" w:rsidR="002A50B6" w:rsidRPr="00746B5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</w:p>
    <w:p w14:paraId="433452FB" w14:textId="77777777" w:rsidR="002A50B6" w:rsidRPr="00746B5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28" w:name="_Toc183526952"/>
      <w:r w:rsidRPr="00746B50">
        <w:rPr>
          <w:rFonts w:ascii="Tahoma" w:hAnsi="Tahoma" w:cs="Tahoma"/>
          <w:b/>
          <w:color w:val="auto"/>
          <w:sz w:val="20"/>
          <w:szCs w:val="20"/>
        </w:rPr>
        <w:t>10.1. Место выполнения работ</w:t>
      </w:r>
      <w:bookmarkEnd w:id="228"/>
    </w:p>
    <w:p w14:paraId="4960314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Работы выполняются:</w:t>
      </w:r>
    </w:p>
    <w:p w14:paraId="0A4FB00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дистанционно для работ, не требующих присутствия в офисе Заказчика;</w:t>
      </w:r>
    </w:p>
    <w:p w14:paraId="2E202B8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- Исполнителю предоставляется удаленный доступ к инфраструктуре Заказчика;</w:t>
      </w:r>
    </w:p>
    <w:p w14:paraId="2333662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в офисе Заказчика (согласно п. 11 данного ТЗ).</w:t>
      </w:r>
    </w:p>
    <w:p w14:paraId="05E2231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4F69AD35" w14:textId="77777777" w:rsidR="002A50B6" w:rsidRPr="00746B5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29" w:name="_Toc183526953"/>
      <w:r w:rsidRPr="00746B50">
        <w:rPr>
          <w:rFonts w:ascii="Tahoma" w:hAnsi="Tahoma" w:cs="Tahoma"/>
          <w:b/>
          <w:color w:val="auto"/>
          <w:sz w:val="20"/>
          <w:szCs w:val="20"/>
        </w:rPr>
        <w:t>10.2. Перечень и сроки этапов выполнения работ</w:t>
      </w:r>
      <w:bookmarkEnd w:id="229"/>
    </w:p>
    <w:p w14:paraId="2426A16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Согласно Приложению №1 «Предварительный план-график работ», настоящего ТЗ.</w:t>
      </w:r>
    </w:p>
    <w:p w14:paraId="790A830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235237A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Сроки начала и окончания работ определяются планом-графиком работ. Итоговый детальный План-график составляется Исполнителем и предоставляется заказчику на согласование перед началом выполнения работ не позднее 7 (семи) календарных дней с даты подписания договора.</w:t>
      </w:r>
    </w:p>
    <w:p w14:paraId="242DE8D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104A84E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ходе выполнения работ все согласования и разрешения, необходимые для организации работ и взаимодействия с внешними контрагентами, обеспечивает Заказчик.</w:t>
      </w:r>
    </w:p>
    <w:p w14:paraId="15D8807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2DC5D93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Исполнитель должен выполнить работы с результатами и сроками этапов согласно Предварительному План-графику (п. 10.3. настоящего ТЗ).</w:t>
      </w:r>
    </w:p>
    <w:p w14:paraId="1A2B918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147A29B5" w14:textId="77777777" w:rsidR="002A50B6" w:rsidRPr="00746B5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0" w:name="_Toc183526954"/>
      <w:r w:rsidRPr="00746B50">
        <w:rPr>
          <w:rFonts w:ascii="Tahoma" w:hAnsi="Tahoma" w:cs="Tahoma"/>
          <w:b/>
          <w:color w:val="auto"/>
          <w:sz w:val="20"/>
          <w:szCs w:val="20"/>
        </w:rPr>
        <w:t>10.3. Предварительный план-график работ</w:t>
      </w:r>
      <w:bookmarkEnd w:id="230"/>
    </w:p>
    <w:p w14:paraId="2D9EB37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Приложение №1 настоящего ТЗ.</w:t>
      </w:r>
    </w:p>
    <w:p w14:paraId="3C56896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EE14932" w14:textId="77777777" w:rsidR="002A50B6" w:rsidRPr="00746B50" w:rsidRDefault="002A50B6" w:rsidP="00460C35">
      <w:pPr>
        <w:pStyle w:val="21"/>
        <w:keepNext w:val="0"/>
        <w:keepLines w:val="0"/>
        <w:widowControl w:val="0"/>
        <w:tabs>
          <w:tab w:val="left" w:pos="709"/>
          <w:tab w:val="left" w:pos="1560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31" w:name="_Toc183526955"/>
      <w:r w:rsidRPr="00746B50">
        <w:rPr>
          <w:rFonts w:ascii="Tahoma" w:hAnsi="Tahoma" w:cs="Tahoma"/>
          <w:b/>
          <w:color w:val="auto"/>
          <w:sz w:val="20"/>
          <w:szCs w:val="20"/>
        </w:rPr>
        <w:t>10.4. Перечень документов, предоставляемых после подписания договора с Исполнителем по результатам предпроектного обследования</w:t>
      </w:r>
      <w:bookmarkEnd w:id="231"/>
    </w:p>
    <w:p w14:paraId="03C1DFC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FB29C4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- Предварительный сайзинг серверного оборудования для запуска системы сайтов в промышленную эксплуатацию;</w:t>
      </w:r>
    </w:p>
    <w:p w14:paraId="42211D9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265810">
        <w:rPr>
          <w:rFonts w:ascii="Tahoma" w:hAnsi="Tahoma" w:cs="Tahoma"/>
          <w:bCs/>
          <w:sz w:val="20"/>
          <w:szCs w:val="20"/>
        </w:rPr>
        <w:t>- Прототипы (Система сайтов, ЛК, МП, ТСС);</w:t>
      </w:r>
    </w:p>
    <w:p w14:paraId="0B79EC2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265810">
        <w:rPr>
          <w:rFonts w:ascii="Tahoma" w:hAnsi="Tahoma" w:cs="Tahoma"/>
          <w:bCs/>
          <w:sz w:val="20"/>
          <w:szCs w:val="20"/>
        </w:rPr>
        <w:t>- Анализ лучших практик;</w:t>
      </w:r>
    </w:p>
    <w:p w14:paraId="5F64442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Cs/>
          <w:sz w:val="20"/>
          <w:szCs w:val="20"/>
        </w:rPr>
        <w:t>- Информационная структура;</w:t>
      </w:r>
    </w:p>
    <w:p w14:paraId="2497F67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265810">
        <w:rPr>
          <w:rFonts w:ascii="Tahoma" w:hAnsi="Tahoma" w:cs="Tahoma"/>
          <w:bCs/>
          <w:sz w:val="20"/>
          <w:szCs w:val="20"/>
        </w:rPr>
        <w:t xml:space="preserve">- Исследование Личного кабинета (CJM, юзабилити-тестирование). </w:t>
      </w:r>
    </w:p>
    <w:p w14:paraId="74D7330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ECE9BA4" w14:textId="77777777" w:rsidR="002A50B6" w:rsidRPr="00746B5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2" w:name="_Toc183526956"/>
      <w:r w:rsidRPr="00746B50">
        <w:rPr>
          <w:rFonts w:ascii="Tahoma" w:hAnsi="Tahoma" w:cs="Tahoma"/>
          <w:b/>
          <w:color w:val="auto"/>
          <w:sz w:val="20"/>
          <w:szCs w:val="20"/>
        </w:rPr>
        <w:t>11. Требования к выполнению работ</w:t>
      </w:r>
      <w:bookmarkEnd w:id="232"/>
    </w:p>
    <w:p w14:paraId="5735D0A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рамках выполнения работ по настоящему техническому заданию Исполнитель должен:</w:t>
      </w:r>
    </w:p>
    <w:p w14:paraId="469243B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11.1. Организовать координацию работ своих специалистов со специалистами Заказчика, а также специалистов других Подрядчиков (при их наличии), выполняющих работы по технической поддержке системы сайтов и сторонних систем, с которыми существует интеграция.</w:t>
      </w:r>
    </w:p>
    <w:p w14:paraId="743C0A3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11.2. Выполнить работы в соответствии с План-графиком из п.10.3. настоящего технического задания. </w:t>
      </w:r>
    </w:p>
    <w:p w14:paraId="3E61825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11.3. Организация технических работ. Часть работ (Система сайтов) должна быть организована на мощностях Исполнителя (тест) и затем перенесена на продуктивные мощности Заказчика (внешний хостинг). Часть работ возможно потребует присутствие Исполнителя в офисе заказчика. При организации данных работ необходимо ориентироваться на рекомендации и требования Информационной безопасности (п. 14.1. данного ТЗ).</w:t>
      </w:r>
    </w:p>
    <w:p w14:paraId="3DD1A4F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11.4. В процессе выполнения работ, требования к перечню работ могут быть уточнены Заказчиком по согласованию Сторон с фиксацией Протоколом на встрече рабочей группы с заключением дополнительного соглашения. Заказчик оставляет за собой право заменить одни функциональные требования на другие равнозначные по объему трудозатрат по согласованию сторон. </w:t>
      </w:r>
    </w:p>
    <w:p w14:paraId="2EB2400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11.5. Подготовить, согласовать и передать Заказчику всю отчетную документацию с результатами выполнения (п.10.3. данного ТЗ).</w:t>
      </w:r>
    </w:p>
    <w:p w14:paraId="074FB53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17E718C8" w14:textId="77777777" w:rsidR="002A50B6" w:rsidRPr="00746B5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3" w:name="_Toc183526957"/>
      <w:r w:rsidRPr="00746B50">
        <w:rPr>
          <w:rFonts w:ascii="Tahoma" w:hAnsi="Tahoma" w:cs="Tahoma"/>
          <w:b/>
          <w:color w:val="auto"/>
          <w:sz w:val="20"/>
          <w:szCs w:val="20"/>
        </w:rPr>
        <w:t>12. Порядок оформления и предъявления заказчику результатов работ</w:t>
      </w:r>
      <w:bookmarkEnd w:id="233"/>
    </w:p>
    <w:p w14:paraId="17AE6D6D" w14:textId="77777777" w:rsidR="002A50B6" w:rsidRPr="00265810" w:rsidRDefault="002A50B6" w:rsidP="00460C35">
      <w:pPr>
        <w:pStyle w:val="a5"/>
        <w:widowControl w:val="0"/>
        <w:numPr>
          <w:ilvl w:val="0"/>
          <w:numId w:val="8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Результаты предоставляются в электронном виде по результатам согласования с Заказчиком. Формат предоставления результатов работ приведен в п.10.3. данного технического задания. </w:t>
      </w:r>
    </w:p>
    <w:p w14:paraId="19A8ADFD" w14:textId="77777777" w:rsidR="002A50B6" w:rsidRPr="00265810" w:rsidRDefault="002A50B6" w:rsidP="00460C35">
      <w:pPr>
        <w:pStyle w:val="a5"/>
        <w:widowControl w:val="0"/>
        <w:numPr>
          <w:ilvl w:val="0"/>
          <w:numId w:val="8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Контроль выполнения работ осуществляется Заказчиком в соответствии с условиями Технического задания. </w:t>
      </w:r>
    </w:p>
    <w:p w14:paraId="77279002" w14:textId="77777777" w:rsidR="002A50B6" w:rsidRPr="00265810" w:rsidRDefault="002A50B6" w:rsidP="00460C35">
      <w:pPr>
        <w:pStyle w:val="a5"/>
        <w:widowControl w:val="0"/>
        <w:numPr>
          <w:ilvl w:val="0"/>
          <w:numId w:val="8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На всех этапах и подэтапах работ Исполнитель обязан еженедельно предоставлять Заказчику статус работ по проекту. Формат предоставления статусов обсуждается Исполнителем с Заказчиком на подэтапе 1.1.1. этапа 1 Приложения №1 к данному ТЗ и утверждается Заказчиком. </w:t>
      </w:r>
    </w:p>
    <w:p w14:paraId="43CC9968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1B260E37" w14:textId="77777777" w:rsidR="002A50B6" w:rsidRPr="00746B5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4" w:name="_Toc183526958"/>
      <w:r w:rsidRPr="00746B50">
        <w:rPr>
          <w:rFonts w:ascii="Tahoma" w:hAnsi="Tahoma" w:cs="Tahoma"/>
          <w:b/>
          <w:color w:val="auto"/>
          <w:sz w:val="20"/>
          <w:szCs w:val="20"/>
        </w:rPr>
        <w:t>13. Требование к результату работ</w:t>
      </w:r>
      <w:bookmarkEnd w:id="234"/>
    </w:p>
    <w:p w14:paraId="1DFC08E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рамках реализации Проекта Исполнитель должен обеспечить:</w:t>
      </w:r>
    </w:p>
    <w:p w14:paraId="7ABCA4A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13.1. До подписания Договора, Исполнитель должен предоставить Заказчику расчетно-сметную документацию, где должны быть перечислены основные этапы работ (не более двух основных этапов) и все работы внутри каждого из этапов, наименования выполненных позиций, ставка за час и общее количество часов каждого вовлеченного специалиста;</w:t>
      </w:r>
    </w:p>
    <w:p w14:paraId="3205BCB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26744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13.2. Подготовку и согласование с Заказчиком детального Плана-графика реализации проекта в рабочих и в календарных днях (в том числе диаграмму Ганта) не позднее 7 (семи) календарных дней с даты подписания договора. План-график работ должен включать в себя основные этапы работ (но не более двух основных этапов) и все работы внутри каждого из этапов. План-график регламентирует этапы работ и все работы внутри каждого из них, фиксирует результат по каждому пункту работ.</w:t>
      </w:r>
    </w:p>
    <w:p w14:paraId="5B489F6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C187F8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13.3.  Документирование всех результатов работ. Документация должна быть передана Заказчику в электронном виде по результатам согласования с Заказчиком. Перечень и формат результатов работ приведен в п.10.3. и п.9.8.25. настоящего технического задания. Каждый документ должен проходить последовательно два этапа – согласование и утверждение Заказчиком. Утверждение документов фиксируется в Протоколах встреч.</w:t>
      </w:r>
    </w:p>
    <w:p w14:paraId="22E00AB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80912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13.4. Подготовку и согласование с Заказчиком стратегии обучения сотрудников Заказчика по поддержке системы.</w:t>
      </w:r>
    </w:p>
    <w:p w14:paraId="5F18E0B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872C41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13.5. Разработку инструкций пользователя и обучающих материалов для сотрудников службы технической поддержки Заказчика.</w:t>
      </w:r>
    </w:p>
    <w:p w14:paraId="45D9BC3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D16483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13.6. Приемка результатов работ осуществляется Заказчиком после проверки результатов работ Исполнителя в соответствии с перечнем в п.10.3. настоящего технического задания. Приемка разработанного функционала осуществляется Заказчиком по результатам приемо-сдаточных испытаний.</w:t>
      </w:r>
    </w:p>
    <w:p w14:paraId="6ADE708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290BEF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13.7. Результатом приемки работ Исполнителя является подписанный со стороны Заказчика Акт сдачи-приемки выполненных работ по всем этапам настоящего технического задания и детального Плана-графика согласно п. 13.2.</w:t>
      </w:r>
    </w:p>
    <w:p w14:paraId="35FBF42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DD2934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13.8. Система Сайтов вводится в промышленную эксплуатацию после успешного тестирования, опытной и опытно-промышленной эксплуатации при отсутствии ошибок и сбоев, выявленных в процессе эксплуатации.</w:t>
      </w:r>
    </w:p>
    <w:p w14:paraId="3269B29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BF5E90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13.9. Работы считаются успешно выполненными, если выполняются все нижеприведенные условия:</w:t>
      </w:r>
    </w:p>
    <w:p w14:paraId="43F8BF8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8D7802B" w14:textId="77777777" w:rsidR="002A50B6" w:rsidRPr="00265810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разработанные проектные документы согласованы и утверждены Заказчиком.</w:t>
      </w:r>
    </w:p>
    <w:p w14:paraId="3E5CD653" w14:textId="77777777" w:rsidR="002A50B6" w:rsidRPr="00265810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Результаты работ соответствуют заявленной проектной документации.</w:t>
      </w:r>
    </w:p>
    <w:p w14:paraId="0A970CCA" w14:textId="77777777" w:rsidR="002A50B6" w:rsidRPr="00265810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Работы выполнены и результаты работ переданы Заказчику.</w:t>
      </w:r>
    </w:p>
    <w:p w14:paraId="5FD264AB" w14:textId="77777777" w:rsidR="002A50B6" w:rsidRPr="00265810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Работы выполнены своевременно, соответствуют срокам выполнения.</w:t>
      </w:r>
    </w:p>
    <w:p w14:paraId="256CD24F" w14:textId="77777777" w:rsidR="002A50B6" w:rsidRPr="00265810" w:rsidRDefault="002A50B6" w:rsidP="00460C35">
      <w:pPr>
        <w:pStyle w:val="a5"/>
        <w:widowControl w:val="0"/>
        <w:numPr>
          <w:ilvl w:val="0"/>
          <w:numId w:val="5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результатах выполненных работ не обнаружены дефекты. Выявленные дефекты должны быть исправлены Исполнителем в сроки действия Договора, согласно п. 13.2. настоящего технического задания.</w:t>
      </w:r>
    </w:p>
    <w:p w14:paraId="5ACCE08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0CEDEAF" w14:textId="77777777" w:rsidR="002A50B6" w:rsidRPr="00746B5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5" w:name="_Toc183526959"/>
      <w:r w:rsidRPr="00746B50">
        <w:rPr>
          <w:rFonts w:ascii="Tahoma" w:hAnsi="Tahoma" w:cs="Tahoma"/>
          <w:b/>
          <w:color w:val="auto"/>
          <w:sz w:val="20"/>
          <w:szCs w:val="20"/>
        </w:rPr>
        <w:t>14. Требования по информационной безопасности (ИБ)</w:t>
      </w:r>
      <w:bookmarkEnd w:id="235"/>
    </w:p>
    <w:p w14:paraId="1B419D2B" w14:textId="77777777" w:rsidR="002A50B6" w:rsidRPr="00746B5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F3739F0" w14:textId="77777777" w:rsidR="002A50B6" w:rsidRPr="00746B5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236" w:name="_Toc182408444"/>
      <w:bookmarkStart w:id="237" w:name="_Toc183526960"/>
      <w:bookmarkEnd w:id="236"/>
      <w:r w:rsidRPr="00746B50">
        <w:rPr>
          <w:rFonts w:ascii="Tahoma" w:hAnsi="Tahoma" w:cs="Tahoma"/>
          <w:b/>
          <w:color w:val="auto"/>
          <w:sz w:val="20"/>
          <w:szCs w:val="20"/>
        </w:rPr>
        <w:t>14.1. Требования к исполнителю при осуществлении   удаленного доступа к инфраструктуре заказчика в части предоставления удаленного доступа третьим лицам,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выполняющих работу и (или) оказывающих услуги по заказу Общества.</w:t>
      </w:r>
      <w:bookmarkEnd w:id="237"/>
      <w:r w:rsidRPr="00746B50">
        <w:rPr>
          <w:rFonts w:ascii="Tahoma" w:hAnsi="Tahoma" w:cs="Tahoma"/>
          <w:b/>
          <w:color w:val="auto"/>
          <w:sz w:val="20"/>
          <w:szCs w:val="20"/>
        </w:rPr>
        <w:t xml:space="preserve"> </w:t>
      </w:r>
    </w:p>
    <w:p w14:paraId="44B67DD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2805CA5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5810">
        <w:rPr>
          <w:rFonts w:ascii="Tahoma" w:eastAsia="Times New Roman" w:hAnsi="Tahoma" w:cs="Tahoma"/>
          <w:b/>
          <w:sz w:val="20"/>
          <w:szCs w:val="20"/>
          <w:lang w:eastAsia="ru-RU"/>
        </w:rPr>
        <w:t>14.1.1.Общие требования</w:t>
      </w:r>
    </w:p>
    <w:p w14:paraId="0130386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14.1.1.1. 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</w:t>
      </w:r>
      <w:r w:rsidRPr="00265810">
        <w:rPr>
          <w:rFonts w:ascii="Tahoma" w:hAnsi="Tahoma" w:cs="Tahoma"/>
          <w:sz w:val="20"/>
          <w:szCs w:val="20"/>
        </w:rPr>
        <w:lastRenderedPageBreak/>
        <w:t xml:space="preserve">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14:paraId="31F0CE9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14.1.1.2. Исполнитель для подключения собственного оборудования к сети Заказчика обязан:</w:t>
      </w:r>
    </w:p>
    <w:p w14:paraId="7E324467" w14:textId="77777777" w:rsidR="002A50B6" w:rsidRPr="00265810" w:rsidRDefault="002A50B6" w:rsidP="00460C35">
      <w:pPr>
        <w:pStyle w:val="a5"/>
        <w:widowControl w:val="0"/>
        <w:numPr>
          <w:ilvl w:val="0"/>
          <w:numId w:val="58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14:paraId="69772F0B" w14:textId="77777777" w:rsidR="002A50B6" w:rsidRPr="00265810" w:rsidRDefault="002A50B6" w:rsidP="00460C35">
      <w:pPr>
        <w:pStyle w:val="a5"/>
        <w:widowControl w:val="0"/>
        <w:numPr>
          <w:ilvl w:val="0"/>
          <w:numId w:val="58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Заключить соглашение о неразглашении информации (NDA) для выполнения работ в режиме удаленного доступа.</w:t>
      </w:r>
    </w:p>
    <w:p w14:paraId="1C54B8C0" w14:textId="77777777" w:rsidR="002A50B6" w:rsidRPr="00265810" w:rsidRDefault="002A50B6" w:rsidP="00460C35">
      <w:pPr>
        <w:pStyle w:val="a5"/>
        <w:widowControl w:val="0"/>
        <w:numPr>
          <w:ilvl w:val="0"/>
          <w:numId w:val="58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 xml:space="preserve">Направить Заказчику заявку в установленной форме (п 15.4) с перечнем лиц, для которых необходимо предоставить удаленный доступ. </w:t>
      </w:r>
    </w:p>
    <w:p w14:paraId="79406BF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14.1.1.3. Для выполнения работ Исполнителем в режиме удаленного доступа договор с Исполнителем должен содержать:</w:t>
      </w:r>
    </w:p>
    <w:p w14:paraId="377B219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оговорку о дистанционном характере выполнения работ;</w:t>
      </w:r>
    </w:p>
    <w:p w14:paraId="09C3D07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14:paraId="3820D9F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14.1.1.4. 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14:paraId="5F57B5A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14.1.1.5. Исполнитель обязуется:</w:t>
      </w:r>
    </w:p>
    <w:p w14:paraId="42E15D81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14:paraId="5ACCE56B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не осуществлять несанкционированный доступ к информационным ресурсам Заказчика;</w:t>
      </w:r>
    </w:p>
    <w:p w14:paraId="018A259F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не проводить незаконное копирование информации, циркулирующей или хранящейся у Заказчика;</w:t>
      </w:r>
    </w:p>
    <w:p w14:paraId="2BD1FFE2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325240A5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не внедрять в объекты Заказчика программы-вирусы (загрузочные, файловые и др.);</w:t>
      </w:r>
    </w:p>
    <w:p w14:paraId="1886BA1F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не устанавливать программные и аппаратные закладные устройства в технические средства Заказчика;</w:t>
      </w:r>
    </w:p>
    <w:p w14:paraId="039EEDA0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не распространять конфиденциальную информацию о выполняемых работах и полученных результатах;</w:t>
      </w:r>
    </w:p>
    <w:p w14:paraId="030ED15B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использовать решения для удаленного доступа, определенные Заказчиком;</w:t>
      </w:r>
    </w:p>
    <w:p w14:paraId="6A82510E" w14:textId="77777777" w:rsidR="002A50B6" w:rsidRPr="00265810" w:rsidRDefault="002A50B6" w:rsidP="00460C35">
      <w:pPr>
        <w:pStyle w:val="a5"/>
        <w:widowControl w:val="0"/>
        <w:numPr>
          <w:ilvl w:val="0"/>
          <w:numId w:val="59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использовать удаленный доступ только в целях исполнения договорных обязанностей между Исполнителем и Заказчиком.</w:t>
      </w:r>
    </w:p>
    <w:p w14:paraId="246C891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14.1.1.6. 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14:paraId="72D478A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14.1.1.7. 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14:paraId="5C262A3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14.1.1.8. 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14:paraId="3F2F323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14.1.1.9. 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14:paraId="10A6297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14.1.1.10. 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хостинговых компаний (VPS/VDS), расположенных на территории РФ).</w:t>
      </w:r>
    </w:p>
    <w:p w14:paraId="5191B0FE" w14:textId="77777777" w:rsidR="002A50B6" w:rsidRPr="00265810" w:rsidRDefault="002A50B6" w:rsidP="00460C35">
      <w:pPr>
        <w:pStyle w:val="a5"/>
        <w:widowControl w:val="0"/>
        <w:numPr>
          <w:ilvl w:val="0"/>
          <w:numId w:val="60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14.1.1.11. </w:t>
      </w:r>
      <w:r w:rsidRPr="00265810">
        <w:rPr>
          <w:rFonts w:ascii="Tahoma" w:eastAsiaTheme="minorHAnsi" w:hAnsi="Tahoma" w:cs="Tahoma"/>
          <w:sz w:val="20"/>
          <w:szCs w:val="20"/>
        </w:rPr>
        <w:t xml:space="preserve"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</w:t>
      </w:r>
      <w:r w:rsidRPr="00265810">
        <w:rPr>
          <w:rFonts w:ascii="Tahoma" w:eastAsiaTheme="minorHAnsi" w:hAnsi="Tahoma" w:cs="Tahoma"/>
          <w:sz w:val="20"/>
          <w:szCs w:val="20"/>
        </w:rPr>
        <w:lastRenderedPageBreak/>
        <w:t>оборудование должно соответствовать следующим требованиям:</w:t>
      </w:r>
    </w:p>
    <w:p w14:paraId="5D3FD64A" w14:textId="77777777" w:rsidR="002A50B6" w:rsidRPr="00265810" w:rsidRDefault="002A50B6" w:rsidP="00460C35">
      <w:pPr>
        <w:pStyle w:val="a5"/>
        <w:widowControl w:val="0"/>
        <w:numPr>
          <w:ilvl w:val="0"/>
          <w:numId w:val="60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14:paraId="750CC2CD" w14:textId="77777777" w:rsidR="002A50B6" w:rsidRPr="00265810" w:rsidRDefault="002A50B6" w:rsidP="00460C35">
      <w:pPr>
        <w:pStyle w:val="a5"/>
        <w:widowControl w:val="0"/>
        <w:numPr>
          <w:ilvl w:val="0"/>
          <w:numId w:val="60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14:paraId="059A1E39" w14:textId="77777777" w:rsidR="002A50B6" w:rsidRPr="00265810" w:rsidRDefault="002A50B6" w:rsidP="00460C35">
      <w:pPr>
        <w:pStyle w:val="a5"/>
        <w:widowControl w:val="0"/>
        <w:numPr>
          <w:ilvl w:val="0"/>
          <w:numId w:val="60"/>
        </w:numPr>
        <w:tabs>
          <w:tab w:val="left" w:pos="709"/>
        </w:tabs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265810">
        <w:rPr>
          <w:rFonts w:ascii="Tahoma" w:eastAsiaTheme="minorHAnsi" w:hAnsi="Tahoma" w:cs="Tahoma"/>
          <w:sz w:val="20"/>
          <w:szCs w:val="20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14:paraId="04862BF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14.1.1.12. 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14:paraId="2A51E34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14.1.1.13. 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14:paraId="2289AD6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14.1.1.14. 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14:paraId="16CE3D9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14.1.1.15. 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14:paraId="011E407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14.1.1.16. Заказчик с целью защиты своей ИТ-инфраструктуры, репутации и инвестиций, оставляет за собой право принимать любые меры</w:t>
      </w:r>
      <w:r w:rsidRPr="00265810" w:rsidDel="00A66A71">
        <w:rPr>
          <w:rFonts w:ascii="Tahoma" w:hAnsi="Tahoma" w:cs="Tahoma"/>
          <w:sz w:val="20"/>
          <w:szCs w:val="20"/>
        </w:rPr>
        <w:t xml:space="preserve"> </w:t>
      </w:r>
      <w:r w:rsidRPr="00265810">
        <w:rPr>
          <w:rFonts w:ascii="Tahoma" w:hAnsi="Tahoma" w:cs="Tahoma"/>
          <w:sz w:val="20"/>
          <w:szCs w:val="20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14:paraId="009B26C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14.1.1.17. 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14:paraId="5B2BD0E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14.1.1.18. 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14:paraId="3AF9F1C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BCAE2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5810">
        <w:rPr>
          <w:rFonts w:ascii="Tahoma" w:eastAsia="Times New Roman" w:hAnsi="Tahoma" w:cs="Tahoma"/>
          <w:b/>
          <w:sz w:val="20"/>
          <w:szCs w:val="20"/>
          <w:lang w:eastAsia="ru-RU"/>
        </w:rPr>
        <w:t>14.1.2. Порядок оформления</w:t>
      </w:r>
    </w:p>
    <w:p w14:paraId="5E716EE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14.1.2.1. 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14:paraId="40B9376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14.1.2.2. 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14:paraId="1C8EC12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14.1.2.3. 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14:paraId="2B940BF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14.1.2.4. 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p w14:paraId="699C020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18"/>
        <w:gridCol w:w="1417"/>
        <w:gridCol w:w="1418"/>
        <w:gridCol w:w="1842"/>
        <w:gridCol w:w="1418"/>
      </w:tblGrid>
      <w:tr w:rsidR="002A50B6" w:rsidRPr="00265810" w14:paraId="4D615F1B" w14:textId="77777777" w:rsidTr="00460C35">
        <w:trPr>
          <w:trHeight w:val="2958"/>
        </w:trPr>
        <w:tc>
          <w:tcPr>
            <w:tcW w:w="426" w:type="dxa"/>
            <w:shd w:val="clear" w:color="auto" w:fill="auto"/>
            <w:vAlign w:val="center"/>
          </w:tcPr>
          <w:p w14:paraId="2106DE0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7" w:type="dxa"/>
            <w:vAlign w:val="center"/>
          </w:tcPr>
          <w:p w14:paraId="1F8156D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ED3FD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Статические </w:t>
            </w: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val="en-US" w:eastAsia="ru-RU"/>
              </w:rPr>
              <w:t>IP</w:t>
            </w: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B6C46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val="en-US" w:eastAsia="ru-RU"/>
              </w:rPr>
              <w:t>MAC</w:t>
            </w: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990D6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Контактные данные (мобильный телефон и электронная почта).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A37FB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Отметка (подпись </w:t>
            </w: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br/>
              <w:t>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418" w:type="dxa"/>
            <w:vAlign w:val="center"/>
          </w:tcPr>
          <w:p w14:paraId="6268110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ind w:left="-108" w:right="-108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</w:tr>
      <w:tr w:rsidR="002A50B6" w:rsidRPr="00265810" w14:paraId="7042C193" w14:textId="77777777" w:rsidTr="00460C35">
        <w:trPr>
          <w:trHeight w:val="853"/>
        </w:trPr>
        <w:tc>
          <w:tcPr>
            <w:tcW w:w="426" w:type="dxa"/>
            <w:shd w:val="clear" w:color="auto" w:fill="auto"/>
          </w:tcPr>
          <w:p w14:paraId="2B8A5F6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lastRenderedPageBreak/>
              <w:t>1.</w:t>
            </w:r>
          </w:p>
          <w:p w14:paraId="767BE9E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</w:tcPr>
          <w:p w14:paraId="0AC864A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14:paraId="44CA6E0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7" w:type="dxa"/>
            <w:shd w:val="clear" w:color="auto" w:fill="auto"/>
          </w:tcPr>
          <w:p w14:paraId="24ECCD9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14:paraId="2B976CF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842" w:type="dxa"/>
            <w:shd w:val="clear" w:color="auto" w:fill="auto"/>
          </w:tcPr>
          <w:p w14:paraId="6B3C6DD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(Обязательно </w:t>
            </w: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br/>
              <w:t xml:space="preserve">для </w:t>
            </w: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br/>
              <w:t>заполнения)</w:t>
            </w:r>
          </w:p>
        </w:tc>
        <w:tc>
          <w:tcPr>
            <w:tcW w:w="1418" w:type="dxa"/>
          </w:tcPr>
          <w:p w14:paraId="084F963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265810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(Обязательно для заполнения)</w:t>
            </w:r>
          </w:p>
        </w:tc>
      </w:tr>
    </w:tbl>
    <w:p w14:paraId="4C091F6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507C90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14.1.2.5. 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14:paraId="66B8EED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FB0406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/>
          <w:vanish/>
          <w:sz w:val="20"/>
          <w:szCs w:val="20"/>
          <w:lang w:eastAsia="ru-RU"/>
        </w:rPr>
      </w:pPr>
    </w:p>
    <w:p w14:paraId="07A4223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5810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14.1.3. Порядок надзора за исполнением требований безопасности. </w:t>
      </w:r>
    </w:p>
    <w:p w14:paraId="3EC052B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14.1.3.1. 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14:paraId="7331468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14.1.3.2. Заказчик для контроля исполнения требований по защите информации имеет право:</w:t>
      </w:r>
    </w:p>
    <w:p w14:paraId="446BE7BC" w14:textId="77777777" w:rsidR="002A50B6" w:rsidRPr="00265810" w:rsidRDefault="002A50B6" w:rsidP="00460C35">
      <w:pPr>
        <w:pStyle w:val="a5"/>
        <w:widowControl w:val="0"/>
        <w:numPr>
          <w:ilvl w:val="0"/>
          <w:numId w:val="6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имеющиеся у Заказчика средства контроля утечки конфиденциальной информации;</w:t>
      </w:r>
    </w:p>
    <w:p w14:paraId="7AA5FBC6" w14:textId="77777777" w:rsidR="002A50B6" w:rsidRPr="00265810" w:rsidRDefault="002A50B6" w:rsidP="00460C35">
      <w:pPr>
        <w:pStyle w:val="a5"/>
        <w:widowControl w:val="0"/>
        <w:numPr>
          <w:ilvl w:val="0"/>
          <w:numId w:val="6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имеющиеся у Заказчика средства контроля действий пользователей;</w:t>
      </w:r>
    </w:p>
    <w:p w14:paraId="4CB8CB06" w14:textId="77777777" w:rsidR="002A50B6" w:rsidRPr="00265810" w:rsidRDefault="002A50B6" w:rsidP="00460C35">
      <w:pPr>
        <w:pStyle w:val="a5"/>
        <w:widowControl w:val="0"/>
        <w:numPr>
          <w:ilvl w:val="0"/>
          <w:numId w:val="6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осуществлять контроль соблюдения Исполнителем требований по защите информации, в т.ч.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14:paraId="685174D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14.1.3.3. 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14:paraId="17FBC61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14.1.3.4. Основания для непредоставления, приостановки или прекращения предоставления удаленного доступа:</w:t>
      </w:r>
    </w:p>
    <w:p w14:paraId="30EAB7AC" w14:textId="77777777" w:rsidR="002A50B6" w:rsidRPr="00265810" w:rsidRDefault="002A50B6" w:rsidP="00460C35">
      <w:pPr>
        <w:pStyle w:val="a5"/>
        <w:widowControl w:val="0"/>
        <w:numPr>
          <w:ilvl w:val="0"/>
          <w:numId w:val="6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не предоставление Заказчику оригинала заявки, заполненной надлежащим образом;</w:t>
      </w:r>
    </w:p>
    <w:p w14:paraId="3795031F" w14:textId="77777777" w:rsidR="002A50B6" w:rsidRPr="00265810" w:rsidRDefault="002A50B6" w:rsidP="00460C35">
      <w:pPr>
        <w:pStyle w:val="a5"/>
        <w:widowControl w:val="0"/>
        <w:numPr>
          <w:ilvl w:val="0"/>
          <w:numId w:val="6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не исполнение (в т.ч.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14:paraId="6AA59A98" w14:textId="77777777" w:rsidR="002A50B6" w:rsidRPr="00265810" w:rsidRDefault="002A50B6" w:rsidP="00460C35">
      <w:pPr>
        <w:pStyle w:val="a5"/>
        <w:widowControl w:val="0"/>
        <w:numPr>
          <w:ilvl w:val="0"/>
          <w:numId w:val="6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прекращение договорных отношений между сторонами;</w:t>
      </w:r>
    </w:p>
    <w:p w14:paraId="6E28AD5B" w14:textId="77777777" w:rsidR="002A50B6" w:rsidRPr="00265810" w:rsidRDefault="002A50B6" w:rsidP="00460C35">
      <w:pPr>
        <w:pStyle w:val="a5"/>
        <w:widowControl w:val="0"/>
        <w:numPr>
          <w:ilvl w:val="0"/>
          <w:numId w:val="6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</w:t>
      </w:r>
    </w:p>
    <w:p w14:paraId="298F6AB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7DFE4658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38" w:name="_Toc182408446"/>
      <w:bookmarkStart w:id="239" w:name="_Toc182408447"/>
      <w:bookmarkStart w:id="240" w:name="_Toc182408448"/>
      <w:bookmarkStart w:id="241" w:name="_Toc182408449"/>
      <w:bookmarkStart w:id="242" w:name="_Toc183526961"/>
      <w:bookmarkEnd w:id="238"/>
      <w:bookmarkEnd w:id="239"/>
      <w:bookmarkEnd w:id="240"/>
      <w:bookmarkEnd w:id="241"/>
      <w:r w:rsidRPr="00265810">
        <w:rPr>
          <w:rFonts w:ascii="Tahoma" w:hAnsi="Tahoma" w:cs="Tahoma"/>
          <w:color w:val="auto"/>
          <w:sz w:val="20"/>
          <w:szCs w:val="20"/>
        </w:rPr>
        <w:t>14.2. Требования по информационной безопасности для WEB разработки</w:t>
      </w:r>
      <w:bookmarkEnd w:id="242"/>
    </w:p>
    <w:p w14:paraId="1EDDA9F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  <w:lang w:eastAsia="ru-RU"/>
        </w:rPr>
      </w:pPr>
      <w:bookmarkStart w:id="243" w:name="_Toc182408451"/>
      <w:bookmarkEnd w:id="243"/>
    </w:p>
    <w:p w14:paraId="38CD1B5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  <w:lang w:eastAsia="ru-RU"/>
        </w:rPr>
        <w:t xml:space="preserve">14.2.1. </w:t>
      </w:r>
      <w:r w:rsidRPr="00265810">
        <w:rPr>
          <w:rFonts w:ascii="Tahoma" w:hAnsi="Tahoma" w:cs="Tahoma"/>
          <w:b/>
          <w:sz w:val="20"/>
          <w:szCs w:val="20"/>
        </w:rPr>
        <w:t>Требования к защите от НСД</w:t>
      </w:r>
    </w:p>
    <w:p w14:paraId="2F9F2A4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14.2.1.1. Компоненты подсистемы защиты от НСД должны обеспечивать:</w:t>
      </w:r>
    </w:p>
    <w:p w14:paraId="0824E24C" w14:textId="77777777" w:rsidR="002A50B6" w:rsidRPr="00265810" w:rsidRDefault="002A50B6" w:rsidP="00460C35">
      <w:pPr>
        <w:pStyle w:val="a5"/>
        <w:widowControl w:val="0"/>
        <w:numPr>
          <w:ilvl w:val="0"/>
          <w:numId w:val="63"/>
        </w:numPr>
        <w:tabs>
          <w:tab w:val="left" w:pos="709"/>
        </w:tabs>
        <w:ind w:left="0" w:firstLine="0"/>
        <w:jc w:val="both"/>
        <w:rPr>
          <w:rFonts w:ascii="Tahoma" w:eastAsia="Calibri" w:hAnsi="Tahoma" w:cs="Tahoma"/>
          <w:sz w:val="20"/>
          <w:szCs w:val="20"/>
        </w:rPr>
      </w:pPr>
      <w:r w:rsidRPr="00265810">
        <w:rPr>
          <w:rFonts w:ascii="Tahoma" w:eastAsia="Calibri" w:hAnsi="Tahoma" w:cs="Tahoma"/>
          <w:sz w:val="20"/>
          <w:szCs w:val="20"/>
        </w:rPr>
        <w:t>идентификацию пользователя;</w:t>
      </w:r>
    </w:p>
    <w:p w14:paraId="0A0A398E" w14:textId="77777777" w:rsidR="002A50B6" w:rsidRPr="00265810" w:rsidRDefault="002A50B6" w:rsidP="00460C35">
      <w:pPr>
        <w:pStyle w:val="a5"/>
        <w:widowControl w:val="0"/>
        <w:numPr>
          <w:ilvl w:val="0"/>
          <w:numId w:val="63"/>
        </w:numPr>
        <w:tabs>
          <w:tab w:val="left" w:pos="709"/>
        </w:tabs>
        <w:ind w:left="0" w:firstLine="0"/>
        <w:jc w:val="both"/>
        <w:rPr>
          <w:rFonts w:ascii="Tahoma" w:eastAsia="Calibri" w:hAnsi="Tahoma" w:cs="Tahoma"/>
          <w:sz w:val="20"/>
          <w:szCs w:val="20"/>
        </w:rPr>
      </w:pPr>
      <w:r w:rsidRPr="00265810">
        <w:rPr>
          <w:rFonts w:ascii="Tahoma" w:eastAsia="Calibri" w:hAnsi="Tahoma" w:cs="Tahoma"/>
          <w:sz w:val="20"/>
          <w:szCs w:val="20"/>
        </w:rPr>
        <w:t>проверку полномочий пользователя при работе с системой;</w:t>
      </w:r>
    </w:p>
    <w:p w14:paraId="454EBC0D" w14:textId="77777777" w:rsidR="002A50B6" w:rsidRPr="00265810" w:rsidRDefault="002A50B6" w:rsidP="00460C35">
      <w:pPr>
        <w:pStyle w:val="a5"/>
        <w:widowControl w:val="0"/>
        <w:numPr>
          <w:ilvl w:val="0"/>
          <w:numId w:val="63"/>
        </w:numPr>
        <w:tabs>
          <w:tab w:val="left" w:pos="709"/>
        </w:tabs>
        <w:ind w:left="0" w:firstLine="0"/>
        <w:jc w:val="both"/>
        <w:rPr>
          <w:rFonts w:ascii="Tahoma" w:eastAsia="Calibri" w:hAnsi="Tahoma" w:cs="Tahoma"/>
          <w:sz w:val="20"/>
          <w:szCs w:val="20"/>
        </w:rPr>
      </w:pPr>
      <w:r w:rsidRPr="00265810">
        <w:rPr>
          <w:rFonts w:ascii="Tahoma" w:eastAsia="Calibri" w:hAnsi="Tahoma" w:cs="Tahoma"/>
          <w:sz w:val="20"/>
          <w:szCs w:val="20"/>
        </w:rPr>
        <w:t>разграничение доступа пользователей на уровне задач и информационных массивов;</w:t>
      </w:r>
    </w:p>
    <w:p w14:paraId="789112C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14.2.1.2.Протоколы аудита системы и приложений должны быть защищены от несанкционированного доступа как локально, так и в архиве.</w:t>
      </w:r>
    </w:p>
    <w:p w14:paraId="708AC7F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14.2.1.3. Система должна предотвратить работу с некатегоризированной информацией под сеансом пользователя, авторизованного на доступ к конфиденциальной информации.</w:t>
      </w:r>
    </w:p>
    <w:p w14:paraId="17254C6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14.2.1.4. Система должна обеспечивать разделение полномочий администраторов и персонала, обеспечивающего ее функционирование, возможность назначения минимально необходимых прав и полномочий.</w:t>
      </w:r>
    </w:p>
    <w:p w14:paraId="0CF1F6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993CE9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14.2.2. Требования к сетевому взаимодействию и каналам связи</w:t>
      </w:r>
    </w:p>
    <w:p w14:paraId="766A0C9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14.2.2.1. Защищённая часть системы должна быть отделена от незащищённой части системы межсетевым экраном.</w:t>
      </w:r>
    </w:p>
    <w:p w14:paraId="5D72C9F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14.2.2.2. Данные, передаваемые по сети, шифруются с использованием TLS. Безопасный канал используется для всех сервисов приложения.</w:t>
      </w:r>
    </w:p>
    <w:p w14:paraId="17BBB89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14.2.2.3. 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17A45B5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14.2.2.4. 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1751933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14.2.2.5. В приложении реализован SSL pinning и соединение с серверами, которые предлагают другой сертификат или ключ, даже если они подписаны доверенным центром сертификации (CA) не устанавливается.</w:t>
      </w:r>
    </w:p>
    <w:p w14:paraId="2F8A7B8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14.2.2.6. Приложение не полагается на единственный небезопасный канал связи (e-mail или SMS) для таких критических операций, как регистрация и восстановление аккаунта.</w:t>
      </w:r>
    </w:p>
    <w:p w14:paraId="6EB2BBB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14.2.2.7. Приложение использует только актуальные версии библиотек для подключения к сети и обеспечения безопасного соединения.</w:t>
      </w:r>
    </w:p>
    <w:p w14:paraId="59D95AF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244" w:name="_Toc182408454"/>
      <w:bookmarkEnd w:id="244"/>
    </w:p>
    <w:p w14:paraId="028381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  <w:lang w:eastAsia="ru-RU"/>
        </w:rPr>
        <w:t xml:space="preserve">14.2.3. </w:t>
      </w:r>
      <w:bookmarkStart w:id="245" w:name="_Toc182408455"/>
      <w:bookmarkStart w:id="246" w:name="_Toc182408456"/>
      <w:bookmarkEnd w:id="245"/>
      <w:bookmarkEnd w:id="246"/>
      <w:r w:rsidRPr="00265810">
        <w:rPr>
          <w:rFonts w:ascii="Tahoma" w:hAnsi="Tahoma" w:cs="Tahoma"/>
          <w:b/>
          <w:sz w:val="20"/>
          <w:szCs w:val="20"/>
        </w:rPr>
        <w:t>Требования к защите соединений</w:t>
      </w:r>
    </w:p>
    <w:p w14:paraId="0A16BD8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14.2.3. 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2570F4A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14.2.3.1. Для принудительного использования HTTPS для всех запросов необходимо использовать strict-transport-security (HSTS) заголовки.</w:t>
      </w:r>
    </w:p>
    <w:p w14:paraId="79658B2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14.2.3.2. Используемые Cookie должны быть httponly и ограничены путем и доменом.</w:t>
      </w:r>
    </w:p>
    <w:p w14:paraId="4797935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14.2.3.3. Для веб-приложений необходимо использовать Content Security Policy, разрешающую минимально необходимый перечень источников контента.</w:t>
      </w:r>
    </w:p>
    <w:p w14:paraId="1CFB8BA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92A525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  <w:lang w:eastAsia="ru-RU"/>
        </w:rPr>
        <w:t xml:space="preserve">14.2.4. </w:t>
      </w:r>
      <w:r w:rsidRPr="00265810">
        <w:rPr>
          <w:rFonts w:ascii="Tahoma" w:hAnsi="Tahoma" w:cs="Tahoma"/>
          <w:b/>
          <w:sz w:val="20"/>
          <w:szCs w:val="20"/>
        </w:rPr>
        <w:t>Требования к механизмам аутентификации и авторизации</w:t>
      </w:r>
    </w:p>
    <w:p w14:paraId="67A60CC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14.2.4.1. Все интерактивные формы HTML должны быть защищены от Cross-Site Request Forgery (CSRF).</w:t>
      </w:r>
    </w:p>
    <w:p w14:paraId="68441BA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14.2.4.2. Механизм аутентификации должен быть защищен от атак Brute force, Password spraying и Credential Stuffing – должен быть реализован механизм определения необычно большого количества попыток аутентификации от одного или нескольких источников.</w:t>
      </w:r>
    </w:p>
    <w:p w14:paraId="17E5EA2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14.2.4.3. Парольная политика разрабатываемого приложения должна соответствовать парольной политике Компании. Максимальная длина пароля и количество типов используемых символов не должны быть ограничены. Хранить пароли необходимо с помощью надежных, адаптивных функций хеширования с солью и фактором трудоемкости (задержки), таких как Argon2, scrypt, bcrypt или PBKDF2.</w:t>
      </w:r>
    </w:p>
    <w:p w14:paraId="6A559AA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14.2.4.4. Использовать при восстановлении пароля эффективные методы восстановления учётных данных и паролей.</w:t>
      </w:r>
    </w:p>
    <w:p w14:paraId="711A345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14.2.4.5. Пароли и другие аутентификационные данные не должны содержаться в исходном коде.</w:t>
      </w:r>
    </w:p>
    <w:p w14:paraId="155687E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14.2.4.6. Пароли и другие аутентификационные данные должны передаваться только через шифрованные и аутентифицированные протоколы.</w:t>
      </w:r>
    </w:p>
    <w:p w14:paraId="33A89FD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14.2.4.7. Пароли должны обрабатываться необратимыми хэш-функциями при их вводе. Запрещено оперировать паролями в незащищенном виде.</w:t>
      </w:r>
    </w:p>
    <w:p w14:paraId="67086BF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14.2.4.8. Аутентификационные и авторизационные данные не должны передаваться на сторону клиента. Это гарантирует невозможность компрометации путем манипуляций программным обеспечением на стороне клиента.</w:t>
      </w:r>
    </w:p>
    <w:p w14:paraId="4922EEC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14.2.4.9. Пароли и другие конфиденциальные данные, такие как Session IDs и Database IDs, никогда не должны передаваться как URL-параметр в HTTP Get запросах.</w:t>
      </w:r>
    </w:p>
    <w:p w14:paraId="5C2EE81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14.2.4.10. Пароль никогда не должен показываться в открытом виде (при вводе и других формах).</w:t>
      </w:r>
    </w:p>
    <w:p w14:paraId="0E89884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14.2.4.11. Для аутентификации в контексте ресурсов, размещенных в корпоративной системе передачи данных, рекомендуется использовать доменную аутентификацию Active Directory. Программное решение должно поддерживать интеграцию со службой каталогов Active Directory в качестве поставщика идентификаций и назначения прав доступа. При использовании протокола LDAP для интеграции с Active Directory передаваемые данные должны быть защищены с помощью протокола TLS (LDAPS).</w:t>
      </w:r>
    </w:p>
    <w:p w14:paraId="4D3CE24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14.2.4.12. В контексте внешних ресурсов информационная система должна поддерживать два типа аутентификации пользователей: с помощью логина/пароля, в случае отсутствия учетной записи пользователя в Active Directory и с использованием корпоративной системы ADFS.</w:t>
      </w:r>
    </w:p>
    <w:p w14:paraId="33C2A91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14.2.4.13. Аутентификационные данные должны храниться в зашифрованном виде.</w:t>
      </w:r>
    </w:p>
    <w:p w14:paraId="4DDEDB7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14.2.4.14. Максимальная длина пароля и количество типов используемых символов не должны быть ограничены.</w:t>
      </w:r>
    </w:p>
    <w:p w14:paraId="7996F9F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14.2.4.15. В сервисах, опубликованных в сети Интернет, рекомендуется выполнять аутентификацию </w:t>
      </w:r>
      <w:r w:rsidRPr="00265810">
        <w:rPr>
          <w:rFonts w:ascii="Tahoma" w:hAnsi="Tahoma" w:cs="Tahoma"/>
          <w:sz w:val="20"/>
          <w:szCs w:val="20"/>
        </w:rPr>
        <w:lastRenderedPageBreak/>
        <w:t>пользователей на основании стандартов saml, oauth или openid; в качестве поставщика идентификаций для корпоративных пользователей рекомендуется использовать Active Directory Federation Services (AD FS).</w:t>
      </w:r>
    </w:p>
    <w:p w14:paraId="300145D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14.2.4.16. При изменении конфиденциальных данных рекомендуется инициировать повторный процесс аутентификации пользователя.</w:t>
      </w:r>
    </w:p>
    <w:p w14:paraId="3BE1F8F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717FE3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14.2.5. Требования к управлению сессиями</w:t>
      </w:r>
    </w:p>
    <w:p w14:paraId="1E80FE9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14.2.5.1. Продолжительность сессии пользователя должна быть ограничена (ограничение по времени бездействия пользователя).</w:t>
      </w:r>
    </w:p>
    <w:p w14:paraId="55B4BD6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14.2.5.2. Механизм установления сессий (Session Management) должен быть защищен от атак на перехват сессии (Session Fixation attacks). </w:t>
      </w:r>
    </w:p>
    <w:p w14:paraId="11D3EA1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14.2.5.3. Длина идентификатора сессии должна быть не менее 128 бит. Идентификатор сессии должен быть абстрактным относительно функционала ПО. </w:t>
      </w:r>
    </w:p>
    <w:p w14:paraId="09C973D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14.2.5.4. Должна соблюдаться высокая степень энтропии нумерации сессий, рекомендуется использовать метод случайных чисел.</w:t>
      </w:r>
    </w:p>
    <w:p w14:paraId="106DCB0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14.2.5.5. Недопустимо передавать идентификатор сессии как часть URL. Рекомендуется использовать параметризированные HTTPS запросы или Cookie.</w:t>
      </w:r>
    </w:p>
    <w:p w14:paraId="5F11E5A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14.2.5.6. Должен обеспечиваться сбор, запись и хранение информации о действиях персонала и администраторов.</w:t>
      </w:r>
    </w:p>
    <w:p w14:paraId="4CA39D3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BD3429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14.2.6. Требования к организации ввода данных</w:t>
      </w:r>
    </w:p>
    <w:p w14:paraId="32AF4FA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14.2.6.1. Вводимые в приложение данные должны подвергаться синтаксической и семантической проверкам, вводимые пользователем данные проверяются, фильтруются и очищаются.</w:t>
      </w:r>
    </w:p>
    <w:p w14:paraId="0A8EE87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14.2.6.2. Должны использоваться надежные механизмы экранирования при передаче вводимых пользователем данных для предотвращения SQL-инъекций. Аналогичный подход необходимо использовать при передаче файлов.</w:t>
      </w:r>
    </w:p>
    <w:p w14:paraId="27783B2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14.2.6.3. Все вводимые пользователем или внешними приложениями данные должны рассматриваться как потенциально опасные. Должен быть реализован механизм проверки этих данных на стороне клиента, а затем на принимающей стороне. Проверки должны содержать контроль минимального и максимального размера передаваемых данных, а также их тип.</w:t>
      </w:r>
    </w:p>
    <w:p w14:paraId="4A82038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14.2.6.4. Должен проверяться синтаксис выводимых данных на предмет отсутствия спецсимволов для предотвращения XSS-атак</w:t>
      </w:r>
    </w:p>
    <w:p w14:paraId="78CF6E3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14.2.6.5. Необходимо использовать безопасный API, исключающий применение интерпретатора или предоставляющий параметризованный интерфейс, либо использовать инструменты объектно-реляционного отображения (ORM).</w:t>
      </w:r>
    </w:p>
    <w:p w14:paraId="48C4626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14.2.6.6. Взаимодействие с приложением по интерфейсу API рекомендуется ограничить доступ по белому списку IP-адресов или иных источников подключения.</w:t>
      </w:r>
    </w:p>
    <w:p w14:paraId="310050F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14.2.6.7. Все общедоступные формы ввода данных должны быть защищены от множественной отправки с помощью капчи.</w:t>
      </w:r>
    </w:p>
    <w:p w14:paraId="742E6F5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14.2.6.8. </w:t>
      </w:r>
      <w:r w:rsidRPr="00265810">
        <w:rPr>
          <w:rFonts w:ascii="Tahoma" w:hAnsi="Tahoma" w:cs="Tahoma"/>
          <w:sz w:val="20"/>
          <w:szCs w:val="20"/>
          <w:lang w:eastAsia="ru-RU"/>
        </w:rPr>
        <w:t>Все приватные формы должны быть защищены от множественной отправки с помощью rate-limit.</w:t>
      </w:r>
    </w:p>
    <w:p w14:paraId="347145A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888E4D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14.2.7. Требования к механизмам отладки и аудита</w:t>
      </w:r>
    </w:p>
    <w:p w14:paraId="36BEE9A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14.2.7.1. Сообщения об ошибках не должны содержать конфиденциальной информации, такой как данные пользователя, stack traces, dumps, данные логов и прочее.</w:t>
      </w:r>
    </w:p>
    <w:p w14:paraId="5516DA0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14.2.7.2. Подробная информация об ошибках (exceptions, stack traces, dumps) должна сохраняться в защищенном месте на стороне сервера и содержать достаточно данных для анализа ошибки командой разработки, расследования инцидентов ИБ работниками Центра ИБ. Набор данных для логирования прорабатывается на этапе проектирования архитектуры и согласовывается с Центром ИБ. </w:t>
      </w:r>
    </w:p>
    <w:p w14:paraId="68B70C0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14.2.7.3.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данных.</w:t>
      </w:r>
    </w:p>
    <w:p w14:paraId="5154EE9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14.2.7.4. В информационной системе необходимо регистрировать сбои и уведомлять администраторов при необходимости (например, если сбои повторяются).</w:t>
      </w:r>
    </w:p>
    <w:p w14:paraId="4252CBD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D63940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14.2.8. Требования к реализации доступа к файловой системе</w:t>
      </w:r>
    </w:p>
    <w:p w14:paraId="7033D4D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14.2.8.1. Для доступа к файловой системе должны использоваться нормализованные и приведенные к корню разрешенного каталога пути.</w:t>
      </w:r>
    </w:p>
    <w:p w14:paraId="0F78605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14.2.8.2. Просмотр каталога файловой системы должен быть запрещен для предотвращения </w:t>
      </w:r>
      <w:r w:rsidRPr="00265810">
        <w:rPr>
          <w:rFonts w:ascii="Tahoma" w:hAnsi="Tahoma" w:cs="Tahoma"/>
          <w:sz w:val="20"/>
          <w:szCs w:val="20"/>
        </w:rPr>
        <w:lastRenderedPageBreak/>
        <w:t>раскрытия данных, а также обеспечить отсутствие метаданных файлов (например, *.git) и файлов резервных копий в корневых веб-каталогах.</w:t>
      </w:r>
    </w:p>
    <w:p w14:paraId="1813F02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14.2.8.3. Исполнитель осуществляет настройку механизмов двухфакторной аутентификации в CMS.</w:t>
      </w:r>
    </w:p>
    <w:p w14:paraId="4FF0AA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5ED4B7B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14.2.9. Требования к загрузке и хранению пользовательских данных</w:t>
      </w:r>
    </w:p>
    <w:p w14:paraId="2198A10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14.2.9.1. При загрузке определенных типов файлов, должны выполняться проверки их типа и/или расширения. </w:t>
      </w:r>
    </w:p>
    <w:p w14:paraId="7766503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14.2.9.2. Должны быть реализованы проверки загрузки файлов только в разрешенные каталоги.</w:t>
      </w:r>
    </w:p>
    <w:p w14:paraId="2B1F996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14.2.9.3. Объемы загрузки данных должны быть лимитированы минимально необходимыми.</w:t>
      </w:r>
    </w:p>
    <w:p w14:paraId="764C0AF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14.2.9.4. Хранилища критичных данных должны шифроваться, в том числе резервные копии.</w:t>
      </w:r>
    </w:p>
    <w:p w14:paraId="5E4D485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14.2.9.5. Кэширование ответов, содержащих конфиденциальные данные, должно быть отключено.</w:t>
      </w:r>
    </w:p>
    <w:p w14:paraId="55DD552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71966D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14.2.10. Требования к интеграции с корпоративными системами</w:t>
      </w:r>
    </w:p>
    <w:p w14:paraId="148AB7C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14.2.10.1. Необходимо использовать принцип минимальных привилегий: выполнение кода должно происходить с минимально возможными привилегиями. Разработанные службы не должны запускаться и работать с повышенными привилегиями, кроме случаев, когда это обоснованно, задокументировано и согласовано всеми участниками процесса безопасной разработки.</w:t>
      </w:r>
    </w:p>
    <w:p w14:paraId="28B9CC5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14.2.10.2. Многоуровневая защита (эшелонирование): защита разрабатываемого программного продукта и данных должна осуществляться на всех этапах обработки информации и на всех уровнях ИТ инфраструктуры.</w:t>
      </w:r>
    </w:p>
    <w:p w14:paraId="7AE157D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14.2.10.3. Шифрование конфиденциальной информации: вся конфиденциальная информация должна храниться в зашифрованном виде.</w:t>
      </w:r>
    </w:p>
    <w:p w14:paraId="31F4717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14.2.10.4. Обработка исключений: стандартные действия для методов или запросов должны обрабатывать исключения таким образом, чтобы это не влияло на конфиденциальность, целостность и доступность данных.</w:t>
      </w:r>
    </w:p>
    <w:p w14:paraId="09B25E8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14.2.10.5. Журнал аудита: должен быть реализован журнал аудита для обеспечения контроля действий пользователей и работы ПО.</w:t>
      </w:r>
    </w:p>
    <w:p w14:paraId="1AE0B7D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14.2.10.6. Принцип минимизации данных и принцип ограничения цели: программное обеспечение должно оперировать только необходимыми данными и использовать их только в первоначально определенных целях. Обработка персональных данных должна быть ограничена целью их обработки в соответствии с функциональным назначением ПО. При этом персональные данные подлежат уничтожению либо обезличиванию по достижении целей обработки.</w:t>
      </w:r>
    </w:p>
    <w:p w14:paraId="39F943F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14.2.10.7. Разработка архитектуры ИТ инфраструктуры должна осуществляться с привлечением работников Центра поддержки инфраструктуры.</w:t>
      </w:r>
    </w:p>
    <w:p w14:paraId="2AB12F8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14.2.10.8. Должны выбираться библиотеки и протоколы актуальных версий с учетом лучших практик в сфере разработки и обеспечения информационной безопасности.</w:t>
      </w:r>
    </w:p>
    <w:p w14:paraId="6A79FF6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14.2.10.9. В корпоративных системах запрещено использовать неподдерживаемые и неактуальные сторонние библиотеки и фреймворки, для которых разработчиком не отслеживаются и не исправляются уязвимости.</w:t>
      </w:r>
    </w:p>
    <w:p w14:paraId="6546E6D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14.2.10.10. При выборе алгоритма шифрования необходимо руководствоваться требованиями законодательства РФ.</w:t>
      </w:r>
    </w:p>
    <w:p w14:paraId="6C1254D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14.2.10.11. В случае необходимости использования самописных протоколов в корпоративных системах, их использование должно быть обосновано, задокументировано и согласовано всеми участниками процесса разработки.</w:t>
      </w:r>
    </w:p>
    <w:p w14:paraId="164E9A2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14.2.10.12. Журналы приложений не должны содержать конфиденциальных данных (учетные данные, токены, и т.п.).</w:t>
      </w:r>
    </w:p>
    <w:p w14:paraId="607D556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14.2.10.13. Все используемые в разрабатываемых продуктах сторонние компоненты должны быть получены из подтвержденных внутренних источников (artifactory) и проверены на уязвимости. </w:t>
      </w:r>
    </w:p>
    <w:p w14:paraId="4343802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14.2.10.14.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(code review). </w:t>
      </w:r>
    </w:p>
    <w:p w14:paraId="0F9849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14.2.10.15. Запрещено переносить в продуктовую среду результаты разработки (артефакты), в которых были выявлены уязвимости критического, высокого и среднего уровней. Наличие уязвимостей низкого уровня допустимо по согласованию с работниками Центра ИБ и с занесением в технический долг команды разработки.</w:t>
      </w:r>
    </w:p>
    <w:p w14:paraId="6049DFC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D1B2C1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14.2.11. Требования к безопасности кода</w:t>
      </w:r>
    </w:p>
    <w:p w14:paraId="6678254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14.2.11.1. При разработке безопасного программного обеспечения командой разработки не должны допускаться ошибки и уязвимости, вызванные:</w:t>
      </w:r>
    </w:p>
    <w:p w14:paraId="2A3C1A32" w14:textId="77777777" w:rsidR="002A50B6" w:rsidRPr="00265810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Отсутствием необходимого параметра, присвоением параметру неправильных значений, наличием избыточного числа параметров или неопределенных параметров ПО.</w:t>
      </w:r>
    </w:p>
    <w:p w14:paraId="5EC5C97A" w14:textId="77777777" w:rsidR="002A50B6" w:rsidRPr="00265810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Отсутствием проверки значений, избыточным количество значений, неопределенностью значений, вводимых (входных) данных.</w:t>
      </w:r>
    </w:p>
    <w:p w14:paraId="64CF3AF0" w14:textId="77777777" w:rsidR="002A50B6" w:rsidRPr="00265810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Отслеживанием пути доступа к каталогу по адресной строке или составному имени и получении доступа к предыдущему или корневому месту хранения данных.</w:t>
      </w:r>
    </w:p>
    <w:p w14:paraId="7D14FF6C" w14:textId="77777777" w:rsidR="002A50B6" w:rsidRPr="00265810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Возможностью внедрения ссылки на сторонние ресурсы, которые могут содержать вредоносный код. Для файловых систем недостатками являются символьные ссылки и возможность прослеживания по ним нахождения ресурса, доступ к которому ограничен.</w:t>
      </w:r>
    </w:p>
    <w:p w14:paraId="2997C434" w14:textId="77777777" w:rsidR="002A50B6" w:rsidRPr="00265810" w:rsidRDefault="002A50B6" w:rsidP="00460C35">
      <w:pPr>
        <w:pStyle w:val="a5"/>
        <w:widowControl w:val="0"/>
        <w:numPr>
          <w:ilvl w:val="0"/>
          <w:numId w:val="6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Возможностью выполнения пользователем команд ОС, таких как просмотр структуры каталогов, копирование, удаление файлов и других команд.</w:t>
      </w:r>
    </w:p>
    <w:p w14:paraId="3E4EBD0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14.2.11.2. При разработке безопасного программного обеспечения необходимо:</w:t>
      </w:r>
    </w:p>
    <w:p w14:paraId="6DB5BF74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возможность внедрения кода в веб-страницы (скрипты, выполняющиеся на стороне пользователя) для получения данных нелегитимными пользователями.</w:t>
      </w:r>
    </w:p>
    <w:p w14:paraId="707EBB26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возможность внедрения интерпретируемых операторов языков программирования (например, операции выбора, добавления, удаления и другие) или разметки в исходный код веб-приложения.</w:t>
      </w:r>
    </w:p>
    <w:p w14:paraId="48DEA44E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возможность внедрения кода или части кода, приводящего к нарушению процесса выполнения операций.</w:t>
      </w:r>
    </w:p>
    <w:p w14:paraId="205215C9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Исключить осуществление записи данных за пределами области выделенной для ПО в памяти буфера. </w:t>
      </w:r>
    </w:p>
    <w:p w14:paraId="081A8482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Контролировать форматную строку функции ввода/вывода.</w:t>
      </w:r>
    </w:p>
    <w:p w14:paraId="7C5A2373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Исключить преднамеренное или неумышленное разглашение информации ограниченного доступа. </w:t>
      </w:r>
    </w:p>
    <w:p w14:paraId="290EE3C5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возможность обхода аутентификации, ошибки логики процесса аутентификации, отсутствие запрета множественных неудачных попыток аутентификации, отсутствие требования аутентификации для выполнения критичных функций.</w:t>
      </w:r>
    </w:p>
    <w:p w14:paraId="3B44D31C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хранение информации в незашифрованном виде, ошибки при управлении ключами, использование несертифицированных средств криптографической защиты информации (там, где это обусловлено требования законодательства РФ).</w:t>
      </w:r>
    </w:p>
    <w:p w14:paraId="5A63AB24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Предусмотреть функционал проверки правильности формирования запроса (защита от SQL инъекций).</w:t>
      </w:r>
    </w:p>
    <w:p w14:paraId="3CA97957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переполнение буфера.</w:t>
      </w:r>
    </w:p>
    <w:p w14:paraId="4CA0E2B6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недостатки проектирования многопоточной системы или приложения, при которой функционирование системы или приложения зависит от порядка выполнения части кода ("Состояние гонки").</w:t>
      </w:r>
    </w:p>
    <w:p w14:paraId="53262D5E" w14:textId="77777777" w:rsidR="002A50B6" w:rsidRPr="00265810" w:rsidRDefault="002A50B6" w:rsidP="00460C35">
      <w:pPr>
        <w:pStyle w:val="a5"/>
        <w:widowControl w:val="0"/>
        <w:numPr>
          <w:ilvl w:val="0"/>
          <w:numId w:val="6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Принять меры по освобождению выделенных участков памяти после использования, отсутствием очистки памяти процессов от сведений ограниченного доступа перед повторным использованием, возможностью повторного использования освобожденной памяти.</w:t>
      </w:r>
    </w:p>
    <w:p w14:paraId="7AA75366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0037719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14.2.12. Требования к десериализации.</w:t>
      </w:r>
    </w:p>
    <w:p w14:paraId="6A0E236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14.2.12.1. Необходимо отклонять сериализованные объекты от недоверенных источников или использовать среды сериализации, допускающей только примитивные типы данных. Если это невозможно, рекомендуется следующее:</w:t>
      </w:r>
    </w:p>
    <w:p w14:paraId="3B70BC99" w14:textId="77777777" w:rsidR="002A50B6" w:rsidRPr="00265810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Проводить проверку целостности сериализованных объектов, например, с помощью цифровых подписей, для предотвращения создания вредоносных объектов или подмены данных. </w:t>
      </w:r>
    </w:p>
    <w:p w14:paraId="6F0018D0" w14:textId="77777777" w:rsidR="002A50B6" w:rsidRPr="00265810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Использовать ввод строгих ограничений типов при десериализации перед созданием объекта, поскольку ожидаемым является поддающийся определению набор классов. </w:t>
      </w:r>
    </w:p>
    <w:p w14:paraId="71C4DE98" w14:textId="77777777" w:rsidR="002A50B6" w:rsidRPr="00265810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Соблюдать изоляцию и запуск кода, осуществляющего десериализацию, в среде с минимальными привилегиями, если это возможно. </w:t>
      </w:r>
    </w:p>
    <w:p w14:paraId="289C50F3" w14:textId="77777777" w:rsidR="002A50B6" w:rsidRPr="00265810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Журналировать исключения и ошибки десериализации, например, непредусмотренных типов входных данных или исключений при десериализации. </w:t>
      </w:r>
    </w:p>
    <w:p w14:paraId="0FDA4B21" w14:textId="77777777" w:rsidR="002A50B6" w:rsidRPr="00265810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Ограничивать или контролировать входящие и исходящие сетевые подключения контейнеров или серверов, осуществляющих десериализацию. </w:t>
      </w:r>
    </w:p>
    <w:p w14:paraId="4480E417" w14:textId="77777777" w:rsidR="002A50B6" w:rsidRPr="00265810" w:rsidRDefault="002A50B6" w:rsidP="00460C35">
      <w:pPr>
        <w:pStyle w:val="a5"/>
        <w:widowControl w:val="0"/>
        <w:numPr>
          <w:ilvl w:val="0"/>
          <w:numId w:val="6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Отслеживать десериализацию с предупреждением о фактах продолжительной десериализации.</w:t>
      </w:r>
    </w:p>
    <w:p w14:paraId="1FBB1B8D" w14:textId="77777777" w:rsidR="002A50B6" w:rsidRPr="00265810" w:rsidRDefault="002A50B6" w:rsidP="00460C35">
      <w:pPr>
        <w:pStyle w:val="a5"/>
        <w:widowControl w:val="0"/>
        <w:tabs>
          <w:tab w:val="left" w:pos="709"/>
        </w:tabs>
        <w:ind w:left="0"/>
        <w:jc w:val="both"/>
        <w:rPr>
          <w:rFonts w:ascii="Tahoma" w:hAnsi="Tahoma" w:cs="Tahoma"/>
          <w:sz w:val="20"/>
          <w:szCs w:val="20"/>
        </w:rPr>
      </w:pPr>
    </w:p>
    <w:p w14:paraId="681CB7D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 xml:space="preserve">14.2.13. Требования к актуальности компонентов информационной системы. </w:t>
      </w:r>
    </w:p>
    <w:p w14:paraId="30C618E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14.2.13.1. На все компоненты информационной системы должны быть установлены обновления </w:t>
      </w:r>
      <w:r w:rsidRPr="00265810">
        <w:rPr>
          <w:rFonts w:ascii="Tahoma" w:hAnsi="Tahoma" w:cs="Tahoma"/>
          <w:sz w:val="20"/>
          <w:szCs w:val="20"/>
        </w:rPr>
        <w:lastRenderedPageBreak/>
        <w:t>безопасности.</w:t>
      </w:r>
    </w:p>
    <w:p w14:paraId="3AB6800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14.2.13.2. Рекомендуется выполнять регулярное обновление компонентов информационной системы не реже одного раза в 3 месяца.</w:t>
      </w:r>
    </w:p>
    <w:p w14:paraId="06598CA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14.2.13.3. Обновления должны устанавливаться только из доверенных источников (с официальных сайтов и репозиториев производителей программного обеспечения).</w:t>
      </w:r>
    </w:p>
    <w:p w14:paraId="3475471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35438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14.2.14. Соблюдение требований законодательства и ЛНА в части конфиденциальных данных (персональные данные, коммерческая, служебная тайна и прочее).</w:t>
      </w:r>
    </w:p>
    <w:p w14:paraId="206D5E4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14.2.14.1. Необходимо классифицировать данные, обрабатываемые, хранимые или передаваемые приложением. Определить какие из них являются конфиденциальными. относятся к персональным данным и т.д. согласно законам о неприкосновенности данных, нормативам или бизнес требованиям.</w:t>
      </w:r>
    </w:p>
    <w:p w14:paraId="1EC68C6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14.2.14.2. При разработке безопасного программного обеспечения разработчики ПО должны руководствоваться:</w:t>
      </w:r>
    </w:p>
    <w:p w14:paraId="4205379D" w14:textId="77777777" w:rsidR="002A50B6" w:rsidRPr="00265810" w:rsidRDefault="002A50B6" w:rsidP="00460C35">
      <w:pPr>
        <w:pStyle w:val="a5"/>
        <w:widowControl w:val="0"/>
        <w:numPr>
          <w:ilvl w:val="0"/>
          <w:numId w:val="6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Отраслевыми стандартами безопасного программирования: ISO 15408, ISO 27034-1, ISO TR 24772, Microsoft Security Development Life Cycle, Cisco Security Development Life Cycle, OpenSAMM, OWASP CLASP, ГОСТ Р56920-2016, ГОСТ Р56921-2016, ГОСТ Р56922-2016, ГОСТ Р56923-2016, ГОСТ Р56939-2016.</w:t>
      </w:r>
    </w:p>
    <w:p w14:paraId="5D3366F6" w14:textId="77777777" w:rsidR="002A50B6" w:rsidRPr="00265810" w:rsidRDefault="002A50B6" w:rsidP="00460C35">
      <w:pPr>
        <w:pStyle w:val="a5"/>
        <w:widowControl w:val="0"/>
        <w:numPr>
          <w:ilvl w:val="0"/>
          <w:numId w:val="6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Если разрабатываемое ПО предполагает работу с конфиденциальной информацией, разработчик и/или его субподрядчики должны подтвердить применение мер по разработке безопасного ПО на всех этапах жизненного цикла (</w:t>
      </w:r>
      <w:r w:rsidRPr="00265810">
        <w:rPr>
          <w:rFonts w:ascii="Tahoma" w:hAnsi="Tahoma" w:cs="Tahoma"/>
          <w:sz w:val="20"/>
          <w:szCs w:val="20"/>
          <w:lang w:val="en-US"/>
        </w:rPr>
        <w:t>SDLC</w:t>
      </w:r>
      <w:r w:rsidRPr="00265810">
        <w:rPr>
          <w:rFonts w:ascii="Tahoma" w:hAnsi="Tahoma" w:cs="Tahoma"/>
          <w:sz w:val="20"/>
          <w:szCs w:val="20"/>
        </w:rPr>
        <w:t xml:space="preserve">). </w:t>
      </w:r>
    </w:p>
    <w:p w14:paraId="1801DEE9" w14:textId="77777777" w:rsidR="002A50B6" w:rsidRPr="00265810" w:rsidRDefault="002A50B6" w:rsidP="00460C35">
      <w:pPr>
        <w:pStyle w:val="a5"/>
        <w:widowControl w:val="0"/>
        <w:numPr>
          <w:ilvl w:val="0"/>
          <w:numId w:val="6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Процесс разработки должен быть выстроен с учетом лучших практик по организации процесса разработки безопасного ПО (требования регламентов ФСТЭК России, национального стандарта ГОСТ Р 56939-2016, международных стандартов серии ISO/IEC 27000, материалов OWASP, рекомендаций NIST).</w:t>
      </w:r>
    </w:p>
    <w:p w14:paraId="1AD1479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9B364FB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47" w:name="_Toc183526962"/>
      <w:r w:rsidRPr="00265810">
        <w:rPr>
          <w:rFonts w:ascii="Tahoma" w:hAnsi="Tahoma" w:cs="Tahoma"/>
          <w:color w:val="auto"/>
          <w:sz w:val="20"/>
          <w:szCs w:val="20"/>
        </w:rPr>
        <w:t>14.3. Требования по информационной безопасности для разработки мобильных приложений</w:t>
      </w:r>
      <w:bookmarkEnd w:id="247"/>
    </w:p>
    <w:p w14:paraId="2235F33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5810">
        <w:rPr>
          <w:rFonts w:ascii="Tahoma" w:hAnsi="Tahoma" w:cs="Tahoma"/>
          <w:sz w:val="20"/>
          <w:szCs w:val="20"/>
        </w:rPr>
        <w:t xml:space="preserve">14.3.1. </w:t>
      </w:r>
      <w:r w:rsidRPr="00265810">
        <w:rPr>
          <w:rFonts w:ascii="Tahoma" w:eastAsia="Times New Roman" w:hAnsi="Tahoma" w:cs="Tahoma"/>
          <w:sz w:val="20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0ABF318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14.3.2. 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3DC17F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14.3.3. 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0D90CF6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14.3.4. В приложении реализован SSL pinning и соединение с серверами, которые предлагают другой сертификат или ключ, даже если они подписаны доверенным центром сертификации (CA) не устанавливается.</w:t>
      </w:r>
    </w:p>
    <w:p w14:paraId="0771666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14.3.5. Приложение использует только актуальные версии библиотек для подключения к сети и обеспечения безопасного соединения.</w:t>
      </w:r>
    </w:p>
    <w:p w14:paraId="2471676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2D990E9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14.3.6. Требования к механизмам аутентификации и авторизации</w:t>
      </w:r>
    </w:p>
    <w:p w14:paraId="63D2BDA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14.3.6.1. </w:t>
      </w:r>
      <w:r w:rsidRPr="00265810">
        <w:rPr>
          <w:rFonts w:ascii="Tahoma" w:hAnsi="Tahoma" w:cs="Tahoma"/>
          <w:sz w:val="20"/>
          <w:szCs w:val="20"/>
        </w:rPr>
        <w:t>Механизм аутентификации должен быть защищен от атак Brute-force – должен быть реализован механизм определения необычно большого количества попыток аутентификации от одного или нескольких источников.</w:t>
      </w:r>
    </w:p>
    <w:p w14:paraId="26C3A6D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14.3.6.2. </w:t>
      </w:r>
      <w:r w:rsidRPr="00265810">
        <w:rPr>
          <w:rFonts w:ascii="Tahoma" w:hAnsi="Tahoma" w:cs="Tahoma"/>
          <w:sz w:val="20"/>
          <w:szCs w:val="20"/>
        </w:rPr>
        <w:t>Корпоративные пароли использовать для аутентификации в мобильных приложениях запрещено.</w:t>
      </w:r>
    </w:p>
    <w:p w14:paraId="3AE4256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14.3.6.3. </w:t>
      </w:r>
      <w:r w:rsidRPr="00265810">
        <w:rPr>
          <w:rFonts w:ascii="Tahoma" w:hAnsi="Tahoma" w:cs="Tahoma"/>
          <w:sz w:val="20"/>
          <w:szCs w:val="20"/>
        </w:rPr>
        <w:t>В случае локальной аутентификации парольная политика разрабатываемого приложения должна соответствовать парольной политике Компании. Максимальная длина пароля и количество типов используемых символов не должны быть ограничены. Передавать пароли в открытом виде запрещено, необходимо использовать надежные, адаптивные функции хеширования с солью и фактором трудоемкости (задержки), такие как Argon2, scrypt, bcrypt или PBKDF2.</w:t>
      </w:r>
    </w:p>
    <w:p w14:paraId="5D7C9D9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14.3.6.4. </w:t>
      </w:r>
      <w:r w:rsidRPr="00265810">
        <w:rPr>
          <w:rFonts w:ascii="Tahoma" w:hAnsi="Tahoma" w:cs="Tahoma"/>
          <w:sz w:val="20"/>
          <w:szCs w:val="20"/>
        </w:rPr>
        <w:t>Вместо паролей предпочтительно использование PIN-кодов, биометрических данных и/или многофакторной аутентификации (MFA).</w:t>
      </w:r>
    </w:p>
    <w:p w14:paraId="10B67F4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14.3.6.5. </w:t>
      </w:r>
      <w:r w:rsidRPr="00265810">
        <w:rPr>
          <w:rFonts w:ascii="Tahoma" w:hAnsi="Tahoma" w:cs="Tahoma"/>
          <w:sz w:val="20"/>
          <w:szCs w:val="20"/>
        </w:rPr>
        <w:t>Пароли и другие аутентификационные данные не должны содержаться в исходном коде.</w:t>
      </w:r>
    </w:p>
    <w:p w14:paraId="443D7CF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14.3.6.6. </w:t>
      </w:r>
      <w:r w:rsidRPr="00265810">
        <w:rPr>
          <w:rFonts w:ascii="Tahoma" w:hAnsi="Tahoma" w:cs="Tahoma"/>
          <w:sz w:val="20"/>
          <w:szCs w:val="20"/>
        </w:rPr>
        <w:t>Хранение секретов (API ключи, пароли и др.) должно быть организовано в безопасном хранилище, таком как KeyStore/Security Enclave.</w:t>
      </w:r>
    </w:p>
    <w:p w14:paraId="05EFF61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14.3.6.7. </w:t>
      </w:r>
      <w:r w:rsidRPr="00265810">
        <w:rPr>
          <w:rFonts w:ascii="Tahoma" w:hAnsi="Tahoma" w:cs="Tahoma"/>
          <w:sz w:val="20"/>
          <w:szCs w:val="20"/>
        </w:rPr>
        <w:t>Биометрические шаблоны не должны храниться в открытом виде, необходимо использовать только хеш-значения для сравнения.</w:t>
      </w:r>
    </w:p>
    <w:p w14:paraId="61C0621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14.3.6.8. </w:t>
      </w:r>
      <w:r w:rsidRPr="00265810">
        <w:rPr>
          <w:rFonts w:ascii="Tahoma" w:hAnsi="Tahoma" w:cs="Tahoma"/>
          <w:sz w:val="20"/>
          <w:szCs w:val="20"/>
        </w:rPr>
        <w:t>Пароли и другие аутентификационные данные должны передаваться только через шифрованные и аутентифицированные протоколы.</w:t>
      </w:r>
    </w:p>
    <w:p w14:paraId="2C80CE4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lastRenderedPageBreak/>
        <w:t xml:space="preserve">14.3.6.9. </w:t>
      </w:r>
      <w:r w:rsidRPr="00265810">
        <w:rPr>
          <w:rFonts w:ascii="Tahoma" w:hAnsi="Tahoma" w:cs="Tahoma"/>
          <w:sz w:val="20"/>
          <w:szCs w:val="20"/>
        </w:rPr>
        <w:t>Пароли должны обрабатываться необратимыми хэш-функциями при их вводе. Запрещено оперировать паролями в незащищенном виде.</w:t>
      </w:r>
    </w:p>
    <w:p w14:paraId="64752D5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14.3.6.10. </w:t>
      </w:r>
      <w:r w:rsidRPr="00265810">
        <w:rPr>
          <w:rFonts w:ascii="Tahoma" w:hAnsi="Tahoma" w:cs="Tahoma"/>
          <w:sz w:val="20"/>
          <w:szCs w:val="20"/>
        </w:rPr>
        <w:t>Пароли и другие конфиденциальные данные, такие как Session IDs и Database IDs, никогда не должны передаваться как URL-параметр в HTTP Get запросах.</w:t>
      </w:r>
    </w:p>
    <w:p w14:paraId="7E583B8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14.3.6.11. </w:t>
      </w:r>
      <w:r w:rsidRPr="00265810">
        <w:rPr>
          <w:rFonts w:ascii="Tahoma" w:hAnsi="Tahoma" w:cs="Tahoma"/>
          <w:sz w:val="20"/>
          <w:szCs w:val="20"/>
        </w:rPr>
        <w:t>Пароль никогда не должен показываться в открытом виде (при вводе и других формах).</w:t>
      </w:r>
    </w:p>
    <w:p w14:paraId="19F00E8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14.3.6.12. </w:t>
      </w:r>
      <w:r w:rsidRPr="00265810">
        <w:rPr>
          <w:rFonts w:ascii="Tahoma" w:hAnsi="Tahoma" w:cs="Tahoma"/>
          <w:sz w:val="20"/>
          <w:szCs w:val="20"/>
        </w:rPr>
        <w:t>Максимальная длина пароля и количество типов используемых символов не должны быть ограничены.</w:t>
      </w:r>
    </w:p>
    <w:p w14:paraId="296AD16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14.3.6.13. </w:t>
      </w:r>
      <w:r w:rsidRPr="00265810">
        <w:rPr>
          <w:rFonts w:ascii="Tahoma" w:hAnsi="Tahoma" w:cs="Tahoma"/>
          <w:sz w:val="20"/>
          <w:szCs w:val="20"/>
        </w:rPr>
        <w:t>При изменении конфиденциальных данных рекомендуется инициировать повторный процесс аутентификации пользователя.</w:t>
      </w:r>
    </w:p>
    <w:p w14:paraId="01EF126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4BA22B5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14.3.7. Требования к управлению сессиями</w:t>
      </w:r>
    </w:p>
    <w:p w14:paraId="2766C49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14.3.7.1. </w:t>
      </w:r>
      <w:r w:rsidRPr="00265810">
        <w:rPr>
          <w:rFonts w:ascii="Tahoma" w:hAnsi="Tahoma" w:cs="Tahoma"/>
          <w:sz w:val="20"/>
          <w:szCs w:val="20"/>
        </w:rPr>
        <w:t>Продолжительность сессии пользователя должна быть ограничена</w:t>
      </w:r>
    </w:p>
    <w:p w14:paraId="2C8FAC1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14.3.7.2. </w:t>
      </w:r>
      <w:r w:rsidRPr="00265810">
        <w:rPr>
          <w:rFonts w:ascii="Tahoma" w:hAnsi="Tahoma" w:cs="Tahoma"/>
          <w:sz w:val="20"/>
          <w:szCs w:val="20"/>
        </w:rPr>
        <w:t>(ограничение по времени бездействия пользователя).</w:t>
      </w:r>
    </w:p>
    <w:p w14:paraId="1ECAD2A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14.3.7.3. </w:t>
      </w:r>
      <w:r w:rsidRPr="00265810">
        <w:rPr>
          <w:rFonts w:ascii="Tahoma" w:hAnsi="Tahoma" w:cs="Tahoma"/>
          <w:sz w:val="20"/>
          <w:szCs w:val="20"/>
        </w:rPr>
        <w:t xml:space="preserve">Механизм установления сессий (Session Management) должен быть защищен от атак на перехват сессии (Session Fixation attacks). </w:t>
      </w:r>
    </w:p>
    <w:p w14:paraId="65FFABF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1C74895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14.3.8. Требования к организации ввода данных</w:t>
      </w:r>
    </w:p>
    <w:p w14:paraId="3DC5459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14.3.8.1. </w:t>
      </w:r>
      <w:r w:rsidRPr="00265810">
        <w:rPr>
          <w:rFonts w:ascii="Tahoma" w:hAnsi="Tahoma" w:cs="Tahoma"/>
          <w:sz w:val="20"/>
          <w:szCs w:val="20"/>
        </w:rPr>
        <w:t>Вводимые в приложение данные должны подвергаться синтаксической и семантической проверкам, вводимые пользователем данные проверяются, фильтруются и очищаются.</w:t>
      </w:r>
    </w:p>
    <w:p w14:paraId="540C79A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14.3.8.2. </w:t>
      </w:r>
      <w:r w:rsidRPr="00265810">
        <w:rPr>
          <w:rFonts w:ascii="Tahoma" w:hAnsi="Tahoma" w:cs="Tahoma"/>
          <w:sz w:val="20"/>
          <w:szCs w:val="20"/>
        </w:rPr>
        <w:t>Должны использоваться надежные механизмы экранирования при передаче вводимых пользователем данных для предотвращения SQL-инъекций.</w:t>
      </w:r>
    </w:p>
    <w:p w14:paraId="7DA4629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14.3.8.3. </w:t>
      </w:r>
      <w:r w:rsidRPr="00265810">
        <w:rPr>
          <w:rFonts w:ascii="Tahoma" w:hAnsi="Tahoma" w:cs="Tahoma"/>
          <w:sz w:val="20"/>
          <w:szCs w:val="20"/>
        </w:rPr>
        <w:t>Все вводимые пользователем данные должны рассматриваться как потенциально опасные. Должен быть реализован механизм проверки этих данных на стороне клиента. Проверки должны содержать контроль минимального и максимального размера передаваемых данных, а также их тип.</w:t>
      </w:r>
    </w:p>
    <w:p w14:paraId="26675A6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14.3.8.4. </w:t>
      </w:r>
      <w:r w:rsidRPr="00265810">
        <w:rPr>
          <w:rFonts w:ascii="Tahoma" w:hAnsi="Tahoma" w:cs="Tahoma"/>
          <w:sz w:val="20"/>
          <w:szCs w:val="20"/>
        </w:rPr>
        <w:t>Должен проверяться синтаксис выводимых данных на предмет отсутствия спецсимволов для предотвращения XSS-атак</w:t>
      </w:r>
    </w:p>
    <w:p w14:paraId="66030A2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14.3.8.5. </w:t>
      </w:r>
      <w:r w:rsidRPr="00265810">
        <w:rPr>
          <w:rFonts w:ascii="Tahoma" w:hAnsi="Tahoma" w:cs="Tahoma"/>
          <w:sz w:val="20"/>
          <w:szCs w:val="20"/>
        </w:rPr>
        <w:t>Необходимо использовать безопасный API, исключающий применение интерпретатора или предоставляющий параметризованный интерфейс, либо использовать инструменты объектно-реляционного отображения (ORM).</w:t>
      </w:r>
    </w:p>
    <w:p w14:paraId="1DA8C4D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14.3.8.6. </w:t>
      </w:r>
      <w:r w:rsidRPr="00265810">
        <w:rPr>
          <w:rFonts w:ascii="Tahoma" w:hAnsi="Tahoma" w:cs="Tahoma"/>
          <w:sz w:val="20"/>
          <w:szCs w:val="20"/>
        </w:rPr>
        <w:t>Взаимодействие с приложением по интерфейсу API рекомендуется ограничить доступ по белому списку IP-адресов или иных источников подключения.</w:t>
      </w:r>
    </w:p>
    <w:p w14:paraId="6E93798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AAA876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14.3.9. Требования к загрузке и хранению пользовательских данных</w:t>
      </w:r>
    </w:p>
    <w:p w14:paraId="6B18BC4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14.3.9.1. </w:t>
      </w:r>
      <w:r w:rsidRPr="00265810">
        <w:rPr>
          <w:rFonts w:ascii="Tahoma" w:hAnsi="Tahoma" w:cs="Tahoma"/>
          <w:sz w:val="20"/>
          <w:szCs w:val="20"/>
        </w:rPr>
        <w:t>Хранилища критичных данных должны шифроваться, в том числе резервные копии.</w:t>
      </w:r>
    </w:p>
    <w:p w14:paraId="2EFCBFE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14.3.9.2. </w:t>
      </w:r>
      <w:r w:rsidRPr="00265810">
        <w:rPr>
          <w:rFonts w:ascii="Tahoma" w:hAnsi="Tahoma" w:cs="Tahoma"/>
          <w:sz w:val="20"/>
          <w:szCs w:val="20"/>
        </w:rPr>
        <w:t>Для чувствительной информации не допускается кэширование сетевых запросов, сохранение в Binary cookies и private-файлах приложения.</w:t>
      </w:r>
    </w:p>
    <w:p w14:paraId="315B949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14.3.9.3. </w:t>
      </w:r>
      <w:r w:rsidRPr="00265810">
        <w:rPr>
          <w:rFonts w:ascii="Tahoma" w:hAnsi="Tahoma" w:cs="Tahoma"/>
          <w:sz w:val="20"/>
          <w:szCs w:val="20"/>
        </w:rPr>
        <w:t>Хранение Cookies в БД WebView (Cookies.db) запрещено.</w:t>
      </w:r>
    </w:p>
    <w:p w14:paraId="215FD56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14.3.9.4. </w:t>
      </w:r>
      <w:r w:rsidRPr="00265810">
        <w:rPr>
          <w:rFonts w:ascii="Tahoma" w:hAnsi="Tahoma" w:cs="Tahoma"/>
          <w:sz w:val="20"/>
          <w:szCs w:val="20"/>
        </w:rPr>
        <w:t>Для приложений, хранящих корпоративную информацию, конфиденциальные или персональные данные и/или предоставляющих доступ к такой информации, необходимо реализовать возможность удаленного блокирования или удаления данных на устройстве пользователя в случае утери или кражи устройства.</w:t>
      </w:r>
    </w:p>
    <w:p w14:paraId="748B5A0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210A084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14.3.10. Обработка ошибок и логирование</w:t>
      </w:r>
    </w:p>
    <w:p w14:paraId="18EB583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vanish/>
          <w:sz w:val="20"/>
          <w:szCs w:val="20"/>
          <w:lang w:eastAsia="ru-RU"/>
        </w:rPr>
      </w:pPr>
    </w:p>
    <w:p w14:paraId="17A31A9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14.3.10.1. </w:t>
      </w:r>
      <w:r w:rsidRPr="00265810">
        <w:rPr>
          <w:rFonts w:ascii="Tahoma" w:hAnsi="Tahoma" w:cs="Tahoma"/>
          <w:sz w:val="20"/>
          <w:szCs w:val="20"/>
        </w:rPr>
        <w:t>Необходимо минимизировать раскрытие чувствительной информации в сообщениях об ошибках.</w:t>
      </w:r>
    </w:p>
    <w:p w14:paraId="673F843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14.3.10.2. </w:t>
      </w:r>
      <w:r w:rsidRPr="00265810">
        <w:rPr>
          <w:rFonts w:ascii="Tahoma" w:hAnsi="Tahoma" w:cs="Tahoma"/>
          <w:sz w:val="20"/>
          <w:szCs w:val="20"/>
        </w:rPr>
        <w:t>В журналы логирования должна попадать только необходимая информация, хранение логов с конфиденциальными данными на устройстве запрещено.</w:t>
      </w:r>
    </w:p>
    <w:p w14:paraId="0AC12E9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026330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14.3.11. Требования к интеграции с корпоративными системами</w:t>
      </w:r>
    </w:p>
    <w:p w14:paraId="4481306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14.3.11.1. </w:t>
      </w:r>
      <w:r w:rsidRPr="00265810">
        <w:rPr>
          <w:rFonts w:ascii="Tahoma" w:hAnsi="Tahoma" w:cs="Tahoma"/>
          <w:sz w:val="20"/>
          <w:szCs w:val="20"/>
        </w:rPr>
        <w:t>Обработка исключений: стандартные действия для методов или запросов должны обрабатывать исключения таким образом, чтобы это не влияло на конфиденциальность, целостность и доступность данных.</w:t>
      </w:r>
    </w:p>
    <w:p w14:paraId="2B2B69A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14.3.11.2. </w:t>
      </w:r>
      <w:r w:rsidRPr="00265810">
        <w:rPr>
          <w:rFonts w:ascii="Tahoma" w:hAnsi="Tahoma" w:cs="Tahoma"/>
          <w:sz w:val="20"/>
          <w:szCs w:val="20"/>
        </w:rPr>
        <w:t>Принцип минимизации данных и принцип ограничения цели: программное обеспечение должно оперировать только необходимыми данными и использовать их только в первоначально определенных целях. Обработка персональных данных должна быть ограничена целью их обработки в соответствии с функциональным назначением ПО.</w:t>
      </w:r>
    </w:p>
    <w:p w14:paraId="3B807A3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14.3.11.3. </w:t>
      </w:r>
      <w:r w:rsidRPr="00265810">
        <w:rPr>
          <w:rFonts w:ascii="Tahoma" w:hAnsi="Tahoma" w:cs="Tahoma"/>
          <w:sz w:val="20"/>
          <w:szCs w:val="20"/>
        </w:rPr>
        <w:t>Должны выбираться библиотеки и протоколы актуальных версий с учетом лучших практик в сфере разработки и обеспечения информационной безопасности.</w:t>
      </w:r>
    </w:p>
    <w:p w14:paraId="4ADD6E5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14.3.11.4. </w:t>
      </w:r>
      <w:r w:rsidRPr="00265810">
        <w:rPr>
          <w:rFonts w:ascii="Tahoma" w:hAnsi="Tahoma" w:cs="Tahoma"/>
          <w:sz w:val="20"/>
          <w:szCs w:val="20"/>
        </w:rPr>
        <w:t xml:space="preserve">При выборе алгоритма шифрования необходимо руководствоваться требованиями </w:t>
      </w:r>
      <w:r w:rsidRPr="00265810">
        <w:rPr>
          <w:rFonts w:ascii="Tahoma" w:hAnsi="Tahoma" w:cs="Tahoma"/>
          <w:sz w:val="20"/>
          <w:szCs w:val="20"/>
        </w:rPr>
        <w:lastRenderedPageBreak/>
        <w:t>законодательства РФ.</w:t>
      </w:r>
    </w:p>
    <w:p w14:paraId="2BDDE73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14.3.11.5. </w:t>
      </w:r>
      <w:r w:rsidRPr="00265810">
        <w:rPr>
          <w:rFonts w:ascii="Tahoma" w:hAnsi="Tahoma" w:cs="Tahoma"/>
          <w:sz w:val="20"/>
          <w:szCs w:val="20"/>
        </w:rPr>
        <w:t>В случае необходимости использования самописных протоколов, их использование должно быть обосновано, задокументировано и согласовано всеми участниками процесса разработки.</w:t>
      </w:r>
    </w:p>
    <w:p w14:paraId="7AFB7E3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  <w:lang w:eastAsia="ru-RU"/>
        </w:rPr>
      </w:pPr>
    </w:p>
    <w:p w14:paraId="1D2528D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14.3.12. Требования к безопасности кода</w:t>
      </w:r>
    </w:p>
    <w:p w14:paraId="359DAB4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14.3.12.1. </w:t>
      </w:r>
      <w:r w:rsidRPr="00265810">
        <w:rPr>
          <w:rFonts w:ascii="Tahoma" w:hAnsi="Tahoma" w:cs="Tahoma"/>
          <w:sz w:val="20"/>
          <w:szCs w:val="20"/>
        </w:rPr>
        <w:t>При разработке безопасного программного обеспечения командой разработки не должны допускаться ошибки и уязвимости, вызванные:</w:t>
      </w:r>
    </w:p>
    <w:p w14:paraId="7CC0D2CD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Отсутствием необходимого параметра, присвоением параметру неправильных значений, наличием избыточного числа параметров или неопределенных параметров ПО.</w:t>
      </w:r>
    </w:p>
    <w:p w14:paraId="0C640706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Отсутствием проверки значений, избыточным количество значений, неопределенностью значений, вводимых (входных) данных.</w:t>
      </w:r>
    </w:p>
    <w:p w14:paraId="746E3117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разработке безопасного программного обеспечения необходимо:</w:t>
      </w:r>
    </w:p>
    <w:p w14:paraId="425E3D3C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возможность внедрения кода или части кода, приводящего к нарушению процесса выполнения операций.</w:t>
      </w:r>
    </w:p>
    <w:p w14:paraId="346006A2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Исключить осуществление записи данных за пределами области выделенной для ПО в памяти буфера. </w:t>
      </w:r>
    </w:p>
    <w:p w14:paraId="62EB348A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Исключить преднамеренное или неумышленное разглашение информации ограниченного доступа. </w:t>
      </w:r>
    </w:p>
    <w:p w14:paraId="744B7B1B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возможность обхода аутентификации, ошибки логики процесса аутентификации, отсутствие запрета множественных неудачных попыток аутентификации, отсутствие требования аутентификации для выполнения критичных функций.</w:t>
      </w:r>
    </w:p>
    <w:p w14:paraId="0EBEA702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хранение информации в незашифрованном виде, ошибки при управлении ключами, использование несертифицированных средств криптографической защиты информации (там, где это обусловлено требования законодательства РФ).</w:t>
      </w:r>
    </w:p>
    <w:p w14:paraId="4319B64B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Предусмотреть функционал проверки правильности формирования запроса (защита от SQL инъекций).</w:t>
      </w:r>
    </w:p>
    <w:p w14:paraId="4C73286C" w14:textId="77777777" w:rsidR="002A50B6" w:rsidRPr="00265810" w:rsidRDefault="002A50B6" w:rsidP="00460C35">
      <w:pPr>
        <w:pStyle w:val="a5"/>
        <w:widowControl w:val="0"/>
        <w:numPr>
          <w:ilvl w:val="0"/>
          <w:numId w:val="6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недостатки проектирования многопоточной системы или приложения, при которой функционирование системы или приложения зависит от порядка выполнения части кода ("Состояние гонки").</w:t>
      </w:r>
    </w:p>
    <w:p w14:paraId="78E2948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14.3.12.2. </w:t>
      </w:r>
      <w:r w:rsidRPr="00265810">
        <w:rPr>
          <w:rFonts w:ascii="Tahoma" w:hAnsi="Tahoma" w:cs="Tahoma"/>
          <w:sz w:val="20"/>
          <w:szCs w:val="20"/>
        </w:rPr>
        <w:t>Если в приложении реализована функция автоматического обновления, необходимо проверять подлинность устанавливаемых обновлений.</w:t>
      </w:r>
    </w:p>
    <w:p w14:paraId="276891A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14.3.12.3. </w:t>
      </w:r>
      <w:r w:rsidRPr="00265810">
        <w:rPr>
          <w:rFonts w:ascii="Tahoma" w:hAnsi="Tahoma" w:cs="Tahoma"/>
          <w:sz w:val="20"/>
          <w:szCs w:val="20"/>
        </w:rPr>
        <w:t>Приложение должно запрашивать минимально-допустимые полномочия для работы в системе.</w:t>
      </w:r>
    </w:p>
    <w:p w14:paraId="71A782C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14.3.12.4. </w:t>
      </w:r>
      <w:r w:rsidRPr="00265810">
        <w:rPr>
          <w:rFonts w:ascii="Tahoma" w:hAnsi="Tahoma" w:cs="Tahoma"/>
          <w:sz w:val="20"/>
          <w:szCs w:val="20"/>
        </w:rPr>
        <w:t>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(code review).</w:t>
      </w:r>
    </w:p>
    <w:p w14:paraId="4250524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14.3.12.5. </w:t>
      </w:r>
      <w:r w:rsidRPr="00265810">
        <w:rPr>
          <w:rFonts w:ascii="Tahoma" w:hAnsi="Tahoma" w:cs="Tahoma"/>
          <w:sz w:val="20"/>
          <w:szCs w:val="20"/>
        </w:rPr>
        <w:t>Запрещено переносить в продуктовую среду результаты разработки (артефакты), в которых были выявлены уязвимости критического, высокого и среднего уровней. Наличие уязвимостей низкого уровня допустимо по согласованию с работниками Центра ИБ и с занесением в технический долг команды разработки.</w:t>
      </w:r>
    </w:p>
    <w:p w14:paraId="1E721756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14.3.12.6. </w:t>
      </w:r>
      <w:r w:rsidRPr="00265810">
        <w:rPr>
          <w:rFonts w:ascii="Tahoma" w:hAnsi="Tahoma" w:cs="Tahoma"/>
          <w:sz w:val="20"/>
          <w:szCs w:val="20"/>
        </w:rPr>
        <w:t>Не допускается наличие отладочной информации в release-версиях ПО.</w:t>
      </w:r>
    </w:p>
    <w:p w14:paraId="19F5FD0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14:paraId="0CF8FDF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14.3.13. Соблюдение требований законодательства и ЛНА в части конфиденциальных данных (персональные данные, коммерческая, служебная тайна и прочее).</w:t>
      </w:r>
    </w:p>
    <w:p w14:paraId="4734A3D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14.3.13.1. </w:t>
      </w:r>
      <w:r w:rsidRPr="00265810">
        <w:rPr>
          <w:rFonts w:ascii="Tahoma" w:hAnsi="Tahoma" w:cs="Tahoma"/>
          <w:sz w:val="20"/>
          <w:szCs w:val="20"/>
        </w:rPr>
        <w:t>Необходимо классифицировать данные, обрабатываемые, хранимые или передаваемые приложением. Определить какие из них являются конфиденциальными, относятся к персональным данным и т.д. согласно законам о неприкосновенности данных, нормативам или бизнес требованиям.</w:t>
      </w:r>
    </w:p>
    <w:p w14:paraId="497E02D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14.3.13.2. </w:t>
      </w:r>
      <w:r w:rsidRPr="00265810">
        <w:rPr>
          <w:rFonts w:ascii="Tahoma" w:hAnsi="Tahoma" w:cs="Tahoma"/>
          <w:sz w:val="20"/>
          <w:szCs w:val="20"/>
        </w:rPr>
        <w:t>При разработке безопасного программного обеспечения разработчики ПО должны руководствоваться:</w:t>
      </w:r>
    </w:p>
    <w:p w14:paraId="023EB6A4" w14:textId="77777777" w:rsidR="002A50B6" w:rsidRPr="00265810" w:rsidRDefault="002A50B6" w:rsidP="00460C35">
      <w:pPr>
        <w:pStyle w:val="a5"/>
        <w:widowControl w:val="0"/>
        <w:numPr>
          <w:ilvl w:val="0"/>
          <w:numId w:val="6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отраслевыми стандартами безопасного программирования: ISO 15408, ISO 27034-1, ISO TR 24772, Microsoft Security Development Life Cycle, Cisco Security Development Life Cycle, OpenSAMM, OWASP CLASP, ГОСТ Р56920-2016, ГОСТ Р56921-2016, ГОСТ Р56922-2016, ГОСТ Р56923-2016, ГОСТ Р56939-2016.</w:t>
      </w:r>
    </w:p>
    <w:p w14:paraId="3AF15339" w14:textId="77777777" w:rsidR="002A50B6" w:rsidRPr="00265810" w:rsidRDefault="002A50B6" w:rsidP="00460C35">
      <w:pPr>
        <w:pStyle w:val="a5"/>
        <w:widowControl w:val="0"/>
        <w:numPr>
          <w:ilvl w:val="0"/>
          <w:numId w:val="6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Если разрабатываемое ПО предполагает работу с конфиденциальной информацией, разработчик и/или его субподрядчики должны подтвердить применение мер по разработке безопасного ПО на всех этапах жизненного цикла (</w:t>
      </w:r>
      <w:r w:rsidRPr="00265810">
        <w:rPr>
          <w:rFonts w:ascii="Tahoma" w:hAnsi="Tahoma" w:cs="Tahoma"/>
          <w:sz w:val="20"/>
          <w:szCs w:val="20"/>
          <w:lang w:val="en-US"/>
        </w:rPr>
        <w:t>SDLC</w:t>
      </w:r>
      <w:r w:rsidRPr="00265810">
        <w:rPr>
          <w:rFonts w:ascii="Tahoma" w:hAnsi="Tahoma" w:cs="Tahoma"/>
          <w:sz w:val="20"/>
          <w:szCs w:val="20"/>
        </w:rPr>
        <w:t xml:space="preserve">). </w:t>
      </w:r>
    </w:p>
    <w:p w14:paraId="57127A8A" w14:textId="77777777" w:rsidR="002A50B6" w:rsidRPr="00265810" w:rsidRDefault="002A50B6" w:rsidP="00460C35">
      <w:pPr>
        <w:pStyle w:val="a5"/>
        <w:widowControl w:val="0"/>
        <w:numPr>
          <w:ilvl w:val="0"/>
          <w:numId w:val="6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Процесс разработки должен быть выстроен с учетом лучших практик по организации процесса разработки безопасного ПО (требования регламентов ФСТЭК России, национального </w:t>
      </w:r>
      <w:r w:rsidRPr="00265810">
        <w:rPr>
          <w:rFonts w:ascii="Tahoma" w:hAnsi="Tahoma" w:cs="Tahoma"/>
          <w:sz w:val="20"/>
          <w:szCs w:val="20"/>
        </w:rPr>
        <w:lastRenderedPageBreak/>
        <w:t>стандарта ГОСТ Р 56939-2016, международных стандартов серии ISO/IEC 27000, материалов OWASP, рекомендаций NIST).</w:t>
      </w:r>
    </w:p>
    <w:p w14:paraId="7AF3DFE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14.3.13.3. </w:t>
      </w:r>
      <w:r w:rsidRPr="00265810">
        <w:rPr>
          <w:rFonts w:ascii="Tahoma" w:hAnsi="Tahoma" w:cs="Tahoma"/>
          <w:sz w:val="20"/>
          <w:szCs w:val="20"/>
        </w:rPr>
        <w:t>Приложение должно включать политику конфиденциальности, четко описывающую, какие данные собираются и как они будут использованы, согласие пользователей на сбор и обработку их данных, если это необходимо</w:t>
      </w:r>
    </w:p>
    <w:p w14:paraId="78E10CE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14.3.13.4. </w:t>
      </w:r>
      <w:r w:rsidRPr="00265810">
        <w:rPr>
          <w:rFonts w:ascii="Tahoma" w:hAnsi="Tahoma" w:cs="Tahoma"/>
          <w:sz w:val="20"/>
          <w:szCs w:val="20"/>
        </w:rPr>
        <w:t>В рамках разработки программного обеспечения также должно быть учтено его влияние на обеспечение критических процессов Общества в соответствии с Постановлением Правительства РФ от 08.02.2018 № 127 "Об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значений".</w:t>
      </w:r>
    </w:p>
    <w:p w14:paraId="6CB933D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eastAsia="ru-RU"/>
        </w:rPr>
        <w:t xml:space="preserve">14.3.13.5. </w:t>
      </w:r>
      <w:r w:rsidRPr="00265810">
        <w:rPr>
          <w:rFonts w:ascii="Tahoma" w:hAnsi="Tahoma" w:cs="Tahoma"/>
          <w:sz w:val="20"/>
          <w:szCs w:val="20"/>
        </w:rPr>
        <w:t>В случае обеспечения программным обеспечением критических процессов Общества и предварительного определения одной из категорий значимости при установлении требований к его защите также необходимо руководствоваться требованиями по безопасной разработке программного обеспечения, изложенными в пункте 29.3.1 приказа ФСТЭК России от 25.12.2017 № 239 "Об утверждении Требований по обеспечению безопасности значимых объектов критической информационной инфраструктуры Российской Федерации".</w:t>
      </w:r>
    </w:p>
    <w:p w14:paraId="1805A56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248" w:name="_Toc182408483"/>
      <w:bookmarkEnd w:id="248"/>
    </w:p>
    <w:p w14:paraId="2BA831F9" w14:textId="77777777" w:rsidR="002A50B6" w:rsidRPr="00265810" w:rsidRDefault="002A50B6" w:rsidP="00460C35">
      <w:pPr>
        <w:pStyle w:val="21"/>
        <w:keepNext w:val="0"/>
        <w:keepLines w:val="0"/>
        <w:widowControl w:val="0"/>
        <w:tabs>
          <w:tab w:val="left" w:pos="709"/>
        </w:tabs>
        <w:spacing w:before="0" w:line="240" w:lineRule="auto"/>
        <w:rPr>
          <w:rFonts w:ascii="Tahoma" w:hAnsi="Tahoma" w:cs="Tahoma"/>
          <w:b/>
          <w:color w:val="auto"/>
          <w:sz w:val="20"/>
          <w:szCs w:val="20"/>
        </w:rPr>
      </w:pPr>
      <w:bookmarkStart w:id="249" w:name="_Toc183526963"/>
      <w:r w:rsidRPr="00265810">
        <w:rPr>
          <w:rFonts w:ascii="Tahoma" w:hAnsi="Tahoma" w:cs="Tahoma"/>
          <w:color w:val="auto"/>
          <w:sz w:val="20"/>
          <w:szCs w:val="20"/>
        </w:rPr>
        <w:t>14.4. Требования по информационной безопасности в части безопасной разработки Программного обеспечения</w:t>
      </w:r>
      <w:bookmarkEnd w:id="249"/>
    </w:p>
    <w:p w14:paraId="6E91DC1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14.4.1. В рамках реализации проекта Исполнитель обязан соблюдать требования Заказчика по информационной безопасности, выдвигаемые к процессу и результатам разработки программных продуктов:</w:t>
      </w:r>
    </w:p>
    <w:p w14:paraId="6CB57F3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14.4.1.1. Требования к соблюдению законодательства и ЛНА Заказчика:</w:t>
      </w:r>
    </w:p>
    <w:p w14:paraId="09DEAD50" w14:textId="77777777" w:rsidR="002A50B6" w:rsidRPr="00265810" w:rsidRDefault="002A50B6" w:rsidP="00460C35">
      <w:pPr>
        <w:pStyle w:val="a5"/>
        <w:widowControl w:val="0"/>
        <w:numPr>
          <w:ilvl w:val="0"/>
          <w:numId w:val="7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обеспечить соответствие программного продукта требованиям законов и нормативных правовых актов в области защиты информации, перечень которых определяется категорией информации, обрабатываемой данным ПО;</w:t>
      </w:r>
    </w:p>
    <w:p w14:paraId="3EAB966D" w14:textId="77777777" w:rsidR="002A50B6" w:rsidRPr="00265810" w:rsidRDefault="002A50B6" w:rsidP="00460C35">
      <w:pPr>
        <w:pStyle w:val="a5"/>
        <w:widowControl w:val="0"/>
        <w:numPr>
          <w:ilvl w:val="0"/>
          <w:numId w:val="7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обеспечить соответствие программного продукта ЛНА Общества; </w:t>
      </w:r>
    </w:p>
    <w:p w14:paraId="57B6AE8F" w14:textId="77777777" w:rsidR="002A50B6" w:rsidRPr="00265810" w:rsidRDefault="002A50B6" w:rsidP="00460C35">
      <w:pPr>
        <w:pStyle w:val="a5"/>
        <w:widowControl w:val="0"/>
        <w:numPr>
          <w:ilvl w:val="0"/>
          <w:numId w:val="7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проектировании программного продукта руководствоваться отраслевыми стандартами в области создания безопасного ПО: ГОСТ Р ИСО/МЭК 15408-1-2012, ГОСТ Р ИСО/МЭК 27034-1-2014, ГОСТ Р 56921-2016, ГОСТ Р 56922-2016, ГОСТ Р 56923-2016, ГОСТ Р 56920-2024, ГОСТ Р 56939-2024.</w:t>
      </w:r>
    </w:p>
    <w:p w14:paraId="1653916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14.4.2. Для разрабатываемого программного обеспечения необходимо выполнение следующих требований:</w:t>
      </w:r>
    </w:p>
    <w:p w14:paraId="1EFE9E2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14.4.2.1. Требования к механизмам аутентификации и авторизации:</w:t>
      </w:r>
    </w:p>
    <w:p w14:paraId="2906D1D5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ограничить доступ пользователей к функционалу и данным на основе ролей или уровней доступа;</w:t>
      </w:r>
    </w:p>
    <w:p w14:paraId="05AC95AD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 умолчанию предоставлять пользователю минимально необходимый доступ для работы с программным продуктом;</w:t>
      </w:r>
    </w:p>
    <w:p w14:paraId="48F6B14A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обеспечить контроль полномочий пользователя на запрос выполнения любых действий в системе;</w:t>
      </w:r>
    </w:p>
    <w:p w14:paraId="3AFC3A80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предусмотреть защиту механизмов аутентификации от Brute force, Password spraying и Credential Stuffing путем ограничения количества доступных попыток аутентификации;</w:t>
      </w:r>
    </w:p>
    <w:p w14:paraId="795D1970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обеспечение требований парольной политики Общества;</w:t>
      </w:r>
    </w:p>
    <w:p w14:paraId="03A5CED5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надежные методы восстановлении доступа при утере учетных данных;</w:t>
      </w:r>
    </w:p>
    <w:p w14:paraId="0AFC7FA6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маскировать символы, вводимые в форму ввода пароля;</w:t>
      </w:r>
    </w:p>
    <w:p w14:paraId="13B9B49C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передавать данные аутентификации на сервер, полученные с форм аутентификации веб-приложения исключительно в теле </w:t>
      </w:r>
      <w:r w:rsidRPr="00265810">
        <w:rPr>
          <w:rFonts w:ascii="Tahoma" w:hAnsi="Tahoma" w:cs="Tahoma"/>
          <w:sz w:val="20"/>
          <w:szCs w:val="20"/>
          <w:lang w:val="en-US"/>
        </w:rPr>
        <w:t>POST</w:t>
      </w:r>
      <w:r w:rsidRPr="00265810">
        <w:rPr>
          <w:rFonts w:ascii="Tahoma" w:hAnsi="Tahoma" w:cs="Tahoma"/>
          <w:sz w:val="20"/>
          <w:szCs w:val="20"/>
        </w:rPr>
        <w:t xml:space="preserve"> запроса;</w:t>
      </w:r>
    </w:p>
    <w:p w14:paraId="56528C14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программное решение должно поддерживать интеграцию со службой каталогов Active Directory в качестве поставщика идентификаций и назначения прав доступа в случае, если планируется значительное количество пользователей и продукт разрабатывается для использования в КСПД;</w:t>
      </w:r>
    </w:p>
    <w:p w14:paraId="37D4B914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использовании протокола LDAP для интеграции с Active Directory передаваемые данные должны быть защищены с помощью протокола TLS (LDAPS);</w:t>
      </w:r>
    </w:p>
    <w:p w14:paraId="76CCF7A0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контексте внешних ресурсов информационная система должна поддерживать два типа аутентификации пользователей: с помощью логина/пароля, в случае отсутствия учетной записи пользователя в Active Directory и с использованием корпоративной системы ADFS;</w:t>
      </w:r>
    </w:p>
    <w:p w14:paraId="30449A48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сервисах, опубликованных в сети Интернет, необходимо использовать двухфакторную аутентификацию с помощью сервиса применяемого в Обществе;</w:t>
      </w:r>
    </w:p>
    <w:p w14:paraId="52DF7806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сервисах, опубликованных в сети Интернет, рекомендуется выполнять аутентификацию </w:t>
      </w:r>
      <w:r w:rsidRPr="00265810">
        <w:rPr>
          <w:rFonts w:ascii="Tahoma" w:hAnsi="Tahoma" w:cs="Tahoma"/>
          <w:sz w:val="20"/>
          <w:szCs w:val="20"/>
        </w:rPr>
        <w:lastRenderedPageBreak/>
        <w:t xml:space="preserve">пользователей на основании фреймворка </w:t>
      </w:r>
      <w:r w:rsidRPr="00265810">
        <w:rPr>
          <w:rFonts w:ascii="Tahoma" w:hAnsi="Tahoma" w:cs="Tahoma"/>
          <w:sz w:val="20"/>
          <w:szCs w:val="20"/>
          <w:lang w:val="en-US"/>
        </w:rPr>
        <w:t>oauth</w:t>
      </w:r>
      <w:r w:rsidRPr="00265810">
        <w:rPr>
          <w:rFonts w:ascii="Tahoma" w:hAnsi="Tahoma" w:cs="Tahoma"/>
          <w:sz w:val="20"/>
          <w:szCs w:val="20"/>
        </w:rPr>
        <w:t xml:space="preserve"> и стандартов </w:t>
      </w:r>
      <w:r w:rsidRPr="00265810">
        <w:rPr>
          <w:rFonts w:ascii="Tahoma" w:hAnsi="Tahoma" w:cs="Tahoma"/>
          <w:sz w:val="20"/>
          <w:szCs w:val="20"/>
          <w:lang w:val="en-US"/>
        </w:rPr>
        <w:t>saml</w:t>
      </w:r>
      <w:r w:rsidRPr="00265810">
        <w:rPr>
          <w:rFonts w:ascii="Tahoma" w:hAnsi="Tahoma" w:cs="Tahoma"/>
          <w:sz w:val="20"/>
          <w:szCs w:val="20"/>
        </w:rPr>
        <w:t xml:space="preserve"> или </w:t>
      </w:r>
      <w:r w:rsidRPr="00265810">
        <w:rPr>
          <w:rFonts w:ascii="Tahoma" w:hAnsi="Tahoma" w:cs="Tahoma"/>
          <w:sz w:val="20"/>
          <w:szCs w:val="20"/>
          <w:lang w:val="en-US"/>
        </w:rPr>
        <w:t>openid</w:t>
      </w:r>
      <w:r w:rsidRPr="00265810">
        <w:rPr>
          <w:rFonts w:ascii="Tahoma" w:hAnsi="Tahoma" w:cs="Tahoma"/>
          <w:sz w:val="20"/>
          <w:szCs w:val="20"/>
        </w:rPr>
        <w:t>;</w:t>
      </w:r>
    </w:p>
    <w:p w14:paraId="620C5D0A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для организации прозрачной аутентификации в веб-приложении рекомендуется использование протокола </w:t>
      </w:r>
      <w:r w:rsidRPr="00265810">
        <w:rPr>
          <w:rFonts w:ascii="Tahoma" w:hAnsi="Tahoma" w:cs="Tahoma"/>
          <w:sz w:val="20"/>
          <w:szCs w:val="20"/>
          <w:lang w:val="en-US"/>
        </w:rPr>
        <w:t>Kerberos</w:t>
      </w:r>
      <w:r w:rsidRPr="00265810">
        <w:rPr>
          <w:rFonts w:ascii="Tahoma" w:hAnsi="Tahoma" w:cs="Tahoma"/>
          <w:sz w:val="20"/>
          <w:szCs w:val="20"/>
        </w:rPr>
        <w:t>;</w:t>
      </w:r>
    </w:p>
    <w:p w14:paraId="0F5A20D4" w14:textId="77777777" w:rsidR="002A50B6" w:rsidRPr="00265810" w:rsidRDefault="002A50B6" w:rsidP="00460C35">
      <w:pPr>
        <w:pStyle w:val="a5"/>
        <w:widowControl w:val="0"/>
        <w:numPr>
          <w:ilvl w:val="0"/>
          <w:numId w:val="7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случае, если доступ к программному продукту, расположенному в КСПД, будет осуществляться через </w:t>
      </w:r>
      <w:r w:rsidRPr="00265810">
        <w:rPr>
          <w:rFonts w:ascii="Tahoma" w:hAnsi="Tahoma" w:cs="Tahoma"/>
          <w:sz w:val="20"/>
          <w:szCs w:val="20"/>
          <w:lang w:val="en-US"/>
        </w:rPr>
        <w:t>VPN</w:t>
      </w:r>
      <w:r w:rsidRPr="00265810">
        <w:rPr>
          <w:rFonts w:ascii="Tahoma" w:hAnsi="Tahoma" w:cs="Tahoma"/>
          <w:sz w:val="20"/>
          <w:szCs w:val="20"/>
        </w:rPr>
        <w:t xml:space="preserve"> или беспроводные соединения, для аутентификации рекомендуется использование протокола </w:t>
      </w:r>
      <w:r w:rsidRPr="00265810">
        <w:rPr>
          <w:rFonts w:ascii="Tahoma" w:hAnsi="Tahoma" w:cs="Tahoma"/>
          <w:sz w:val="20"/>
          <w:szCs w:val="20"/>
          <w:lang w:val="en-US"/>
        </w:rPr>
        <w:t>RADUIS</w:t>
      </w:r>
      <w:r w:rsidRPr="00265810">
        <w:rPr>
          <w:rFonts w:ascii="Tahoma" w:hAnsi="Tahoma" w:cs="Tahoma"/>
          <w:sz w:val="20"/>
          <w:szCs w:val="20"/>
        </w:rPr>
        <w:t>.</w:t>
      </w:r>
    </w:p>
    <w:p w14:paraId="0FAA107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14.4.3. Требования к паролям и кодам:</w:t>
      </w:r>
    </w:p>
    <w:p w14:paraId="0A46D949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пароль должен считаться достаточно сложным, если содержит латинские буквы нижнего регистра, верхнего регистра, цифры и специальные символы (~`!@#$%^&amp;*()_-+/=|\);</w:t>
      </w:r>
    </w:p>
    <w:p w14:paraId="5B0A8B80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должна производиться проверка на максимальную и минимальную длину задаваемого пароля (рекомендуемые минимальная и максимальная длины паролей 8 и 128 символов соответственно);</w:t>
      </w:r>
    </w:p>
    <w:p w14:paraId="3E96A05E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если учетная запись пользователя не синхронизирована с </w:t>
      </w:r>
      <w:r w:rsidRPr="00265810">
        <w:rPr>
          <w:rFonts w:ascii="Tahoma" w:hAnsi="Tahoma" w:cs="Tahoma"/>
          <w:sz w:val="20"/>
          <w:szCs w:val="20"/>
          <w:lang w:val="en-US"/>
        </w:rPr>
        <w:t>AD</w:t>
      </w:r>
      <w:r w:rsidRPr="00265810">
        <w:rPr>
          <w:rFonts w:ascii="Tahoma" w:hAnsi="Tahoma" w:cs="Tahoma"/>
          <w:sz w:val="20"/>
          <w:szCs w:val="20"/>
        </w:rPr>
        <w:t>, необходимо требовать смену пароля раз в 6 месяцев;</w:t>
      </w:r>
    </w:p>
    <w:p w14:paraId="3392FB15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новый пароль, задаваемый пользователем, должен отличаться от 5 предыдущих паролей;</w:t>
      </w:r>
    </w:p>
    <w:p w14:paraId="28B732AA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пароли пользователей должны храниться в хешированном виде, с применением адаптивных функций хеширования с солью и фактором трудоемкости (задержки), таких как Argon2, scrypt, bcrypt, PBKDF2;</w:t>
      </w:r>
    </w:p>
    <w:p w14:paraId="171F7C07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 мобильных приложениях необходимо обеспечивать защиту активной сессии пользователя с помощью </w:t>
      </w:r>
      <w:r w:rsidRPr="00265810">
        <w:rPr>
          <w:rFonts w:ascii="Tahoma" w:hAnsi="Tahoma" w:cs="Tahoma"/>
          <w:sz w:val="20"/>
          <w:szCs w:val="20"/>
          <w:lang w:val="en-US"/>
        </w:rPr>
        <w:t>PIN</w:t>
      </w:r>
      <w:r w:rsidRPr="00265810">
        <w:rPr>
          <w:rFonts w:ascii="Tahoma" w:hAnsi="Tahoma" w:cs="Tahoma"/>
          <w:sz w:val="20"/>
          <w:szCs w:val="20"/>
        </w:rPr>
        <w:t>-кода;</w:t>
      </w:r>
    </w:p>
    <w:p w14:paraId="2DE5CAF9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длина </w:t>
      </w:r>
      <w:r w:rsidRPr="00265810">
        <w:rPr>
          <w:rFonts w:ascii="Tahoma" w:hAnsi="Tahoma" w:cs="Tahoma"/>
          <w:sz w:val="20"/>
          <w:szCs w:val="20"/>
          <w:lang w:val="en-US"/>
        </w:rPr>
        <w:t>PIN</w:t>
      </w:r>
      <w:r w:rsidRPr="00265810">
        <w:rPr>
          <w:rFonts w:ascii="Tahoma" w:hAnsi="Tahoma" w:cs="Tahoma"/>
          <w:sz w:val="20"/>
          <w:szCs w:val="20"/>
        </w:rPr>
        <w:t>-кода должна составлять не менее 4 символов;</w:t>
      </w:r>
    </w:p>
    <w:p w14:paraId="63A86F4C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приложение должно требовать смены </w:t>
      </w:r>
      <w:r w:rsidRPr="00265810">
        <w:rPr>
          <w:rFonts w:ascii="Tahoma" w:hAnsi="Tahoma" w:cs="Tahoma"/>
          <w:sz w:val="20"/>
          <w:szCs w:val="20"/>
          <w:lang w:val="en-US"/>
        </w:rPr>
        <w:t>PIN</w:t>
      </w:r>
      <w:r w:rsidRPr="00265810">
        <w:rPr>
          <w:rFonts w:ascii="Tahoma" w:hAnsi="Tahoma" w:cs="Tahoma"/>
          <w:sz w:val="20"/>
          <w:szCs w:val="20"/>
        </w:rPr>
        <w:t>-кода раз в 6 месяцев;</w:t>
      </w:r>
    </w:p>
    <w:p w14:paraId="4FC2A354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новый </w:t>
      </w:r>
      <w:r w:rsidRPr="00265810">
        <w:rPr>
          <w:rFonts w:ascii="Tahoma" w:hAnsi="Tahoma" w:cs="Tahoma"/>
          <w:sz w:val="20"/>
          <w:szCs w:val="20"/>
          <w:lang w:val="en-US"/>
        </w:rPr>
        <w:t>PIN</w:t>
      </w:r>
      <w:r w:rsidRPr="00265810">
        <w:rPr>
          <w:rFonts w:ascii="Tahoma" w:hAnsi="Tahoma" w:cs="Tahoma"/>
          <w:sz w:val="20"/>
          <w:szCs w:val="20"/>
        </w:rPr>
        <w:t>-код, задаваемый пользователем, должен отличаться от предыдущего;</w:t>
      </w:r>
    </w:p>
    <w:p w14:paraId="7900BCDB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если для смены паролей производится отправка кода подтверждения посредством </w:t>
      </w:r>
      <w:r w:rsidRPr="00265810">
        <w:rPr>
          <w:rFonts w:ascii="Tahoma" w:hAnsi="Tahoma" w:cs="Tahoma"/>
          <w:sz w:val="20"/>
          <w:szCs w:val="20"/>
          <w:lang w:val="en-US"/>
        </w:rPr>
        <w:t>email</w:t>
      </w:r>
      <w:r w:rsidRPr="00265810">
        <w:rPr>
          <w:rFonts w:ascii="Tahoma" w:hAnsi="Tahoma" w:cs="Tahoma"/>
          <w:sz w:val="20"/>
          <w:szCs w:val="20"/>
        </w:rPr>
        <w:t>/</w:t>
      </w:r>
      <w:r w:rsidRPr="00265810">
        <w:rPr>
          <w:rFonts w:ascii="Tahoma" w:hAnsi="Tahoma" w:cs="Tahoma"/>
          <w:sz w:val="20"/>
          <w:szCs w:val="20"/>
          <w:lang w:val="en-US"/>
        </w:rPr>
        <w:t>SMS</w:t>
      </w:r>
      <w:r w:rsidRPr="00265810">
        <w:rPr>
          <w:rFonts w:ascii="Tahoma" w:hAnsi="Tahoma" w:cs="Tahoma"/>
          <w:sz w:val="20"/>
          <w:szCs w:val="20"/>
        </w:rPr>
        <w:t>/</w:t>
      </w:r>
      <w:r w:rsidRPr="00265810">
        <w:rPr>
          <w:rFonts w:ascii="Tahoma" w:hAnsi="Tahoma" w:cs="Tahoma"/>
          <w:sz w:val="20"/>
          <w:szCs w:val="20"/>
          <w:lang w:val="en-US"/>
        </w:rPr>
        <w:t>push</w:t>
      </w:r>
      <w:r w:rsidRPr="00265810">
        <w:rPr>
          <w:rFonts w:ascii="Tahoma" w:hAnsi="Tahoma" w:cs="Tahoma"/>
          <w:sz w:val="20"/>
          <w:szCs w:val="20"/>
        </w:rPr>
        <w:t xml:space="preserve">-уведомления, срок действия кода должен быть ограничен (рекомендуется использовать следующие ограничения: </w:t>
      </w:r>
      <w:r w:rsidRPr="00265810">
        <w:rPr>
          <w:rFonts w:ascii="Tahoma" w:hAnsi="Tahoma" w:cs="Tahoma"/>
          <w:sz w:val="20"/>
          <w:szCs w:val="20"/>
          <w:lang w:val="en-US"/>
        </w:rPr>
        <w:t>email</w:t>
      </w:r>
      <w:r w:rsidRPr="00265810">
        <w:rPr>
          <w:rFonts w:ascii="Tahoma" w:hAnsi="Tahoma" w:cs="Tahoma"/>
          <w:sz w:val="20"/>
          <w:szCs w:val="20"/>
        </w:rPr>
        <w:t xml:space="preserve"> – 48 часов, </w:t>
      </w:r>
      <w:r w:rsidRPr="00265810">
        <w:rPr>
          <w:rFonts w:ascii="Tahoma" w:hAnsi="Tahoma" w:cs="Tahoma"/>
          <w:sz w:val="20"/>
          <w:szCs w:val="20"/>
          <w:lang w:val="en-US"/>
        </w:rPr>
        <w:t>SMS</w:t>
      </w:r>
      <w:r w:rsidRPr="00265810">
        <w:rPr>
          <w:rFonts w:ascii="Tahoma" w:hAnsi="Tahoma" w:cs="Tahoma"/>
          <w:sz w:val="20"/>
          <w:szCs w:val="20"/>
        </w:rPr>
        <w:t>/</w:t>
      </w:r>
      <w:r w:rsidRPr="00265810">
        <w:rPr>
          <w:rFonts w:ascii="Tahoma" w:hAnsi="Tahoma" w:cs="Tahoma"/>
          <w:sz w:val="20"/>
          <w:szCs w:val="20"/>
          <w:lang w:val="en-US"/>
        </w:rPr>
        <w:t>push</w:t>
      </w:r>
      <w:r w:rsidRPr="00265810">
        <w:rPr>
          <w:rFonts w:ascii="Tahoma" w:hAnsi="Tahoma" w:cs="Tahoma"/>
          <w:sz w:val="20"/>
          <w:szCs w:val="20"/>
        </w:rPr>
        <w:t>-код – 15 минут);</w:t>
      </w:r>
    </w:p>
    <w:p w14:paraId="2C5A1A9E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временные коды, используемые для подтверждения действий, должны генерироваться случайным образом и содержать не менее четырех символов;</w:t>
      </w:r>
    </w:p>
    <w:p w14:paraId="17BBD905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все временные коды/ссылки, генерируемые программным продуктом должны быть одноразовыми;</w:t>
      </w:r>
    </w:p>
    <w:p w14:paraId="1C816272" w14:textId="77777777" w:rsidR="002A50B6" w:rsidRPr="00265810" w:rsidRDefault="002A50B6" w:rsidP="00460C35">
      <w:pPr>
        <w:pStyle w:val="a5"/>
        <w:widowControl w:val="0"/>
        <w:numPr>
          <w:ilvl w:val="0"/>
          <w:numId w:val="7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частота запросов отправки временных кодов/ссылок должна быть ограничена одной попыткой в минуту и не более пятью попытками с последующей отменой запрашиваемого действия.</w:t>
      </w:r>
    </w:p>
    <w:p w14:paraId="2AAA69C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14.4.4. Требования к работе с сессиями:</w:t>
      </w:r>
    </w:p>
    <w:p w14:paraId="66A90A9A" w14:textId="77777777" w:rsidR="002A50B6" w:rsidRPr="00265810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срок действия сессии пользователя должен быть ограничен по времени;</w:t>
      </w:r>
    </w:p>
    <w:p w14:paraId="7E0893D4" w14:textId="77777777" w:rsidR="002A50B6" w:rsidRPr="00265810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идентификаторы сессий пользователя должны генерироваться случайным образом каждый раз при создании новой сессии;</w:t>
      </w:r>
    </w:p>
    <w:p w14:paraId="2A1C1CB6" w14:textId="77777777" w:rsidR="002A50B6" w:rsidRPr="00265810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идентификатор сессии должен храниться в составе </w:t>
      </w:r>
      <w:r w:rsidRPr="00265810">
        <w:rPr>
          <w:rFonts w:ascii="Tahoma" w:hAnsi="Tahoma" w:cs="Tahoma"/>
          <w:sz w:val="20"/>
          <w:szCs w:val="20"/>
          <w:lang w:val="en-US"/>
        </w:rPr>
        <w:t>Cookie</w:t>
      </w:r>
      <w:r w:rsidRPr="00265810">
        <w:rPr>
          <w:rFonts w:ascii="Tahoma" w:hAnsi="Tahoma" w:cs="Tahoma"/>
          <w:sz w:val="20"/>
          <w:szCs w:val="20"/>
        </w:rPr>
        <w:t>;</w:t>
      </w:r>
    </w:p>
    <w:p w14:paraId="13862CCA" w14:textId="77777777" w:rsidR="002A50B6" w:rsidRPr="00265810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выходе из учетной записи последующие запросы к системе не должны быть успешными;</w:t>
      </w:r>
    </w:p>
    <w:p w14:paraId="1D70FD7A" w14:textId="77777777" w:rsidR="002A50B6" w:rsidRPr="00265810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исключить возможность передачи </w:t>
      </w:r>
      <w:r w:rsidRPr="00265810">
        <w:rPr>
          <w:rFonts w:ascii="Tahoma" w:hAnsi="Tahoma" w:cs="Tahoma"/>
          <w:sz w:val="20"/>
          <w:szCs w:val="20"/>
          <w:lang w:val="en-US"/>
        </w:rPr>
        <w:t>Cookie</w:t>
      </w:r>
      <w:r w:rsidRPr="00265810">
        <w:rPr>
          <w:rFonts w:ascii="Tahoma" w:hAnsi="Tahoma" w:cs="Tahoma"/>
          <w:sz w:val="20"/>
          <w:szCs w:val="20"/>
        </w:rPr>
        <w:t xml:space="preserve"> через незащищенное соединение (устанавливать для атрибута </w:t>
      </w:r>
      <w:r w:rsidRPr="00265810">
        <w:rPr>
          <w:rFonts w:ascii="Tahoma" w:hAnsi="Tahoma" w:cs="Tahoma"/>
          <w:sz w:val="20"/>
          <w:szCs w:val="20"/>
          <w:lang w:val="en-US"/>
        </w:rPr>
        <w:t>secure</w:t>
      </w:r>
      <w:r w:rsidRPr="00265810">
        <w:rPr>
          <w:rFonts w:ascii="Tahoma" w:hAnsi="Tahoma" w:cs="Tahoma"/>
          <w:sz w:val="20"/>
          <w:szCs w:val="20"/>
        </w:rPr>
        <w:t xml:space="preserve"> значение </w:t>
      </w:r>
      <w:r w:rsidRPr="00265810">
        <w:rPr>
          <w:rFonts w:ascii="Tahoma" w:hAnsi="Tahoma" w:cs="Tahoma"/>
          <w:sz w:val="20"/>
          <w:szCs w:val="20"/>
          <w:lang w:val="en-US"/>
        </w:rPr>
        <w:t>true</w:t>
      </w:r>
      <w:r w:rsidRPr="00265810">
        <w:rPr>
          <w:rFonts w:ascii="Tahoma" w:hAnsi="Tahoma" w:cs="Tahoma"/>
          <w:sz w:val="20"/>
          <w:szCs w:val="20"/>
        </w:rPr>
        <w:t>);</w:t>
      </w:r>
    </w:p>
    <w:p w14:paraId="12B8FEB9" w14:textId="77777777" w:rsidR="002A50B6" w:rsidRPr="00265810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запретить доступ к </w:t>
      </w:r>
      <w:r w:rsidRPr="00265810">
        <w:rPr>
          <w:rFonts w:ascii="Tahoma" w:hAnsi="Tahoma" w:cs="Tahoma"/>
          <w:sz w:val="20"/>
          <w:szCs w:val="20"/>
          <w:lang w:val="en-US"/>
        </w:rPr>
        <w:t>cookie</w:t>
      </w:r>
      <w:r w:rsidRPr="00265810">
        <w:rPr>
          <w:rFonts w:ascii="Tahoma" w:hAnsi="Tahoma" w:cs="Tahoma"/>
          <w:sz w:val="20"/>
          <w:szCs w:val="20"/>
        </w:rPr>
        <w:t xml:space="preserve"> через </w:t>
      </w:r>
      <w:r w:rsidRPr="00265810">
        <w:rPr>
          <w:rFonts w:ascii="Tahoma" w:hAnsi="Tahoma" w:cs="Tahoma"/>
          <w:sz w:val="20"/>
          <w:szCs w:val="20"/>
          <w:lang w:val="en-US"/>
        </w:rPr>
        <w:t>JavaScript</w:t>
      </w:r>
      <w:r w:rsidRPr="00265810">
        <w:rPr>
          <w:rFonts w:ascii="Tahoma" w:hAnsi="Tahoma" w:cs="Tahoma"/>
          <w:sz w:val="20"/>
          <w:szCs w:val="20"/>
        </w:rPr>
        <w:t xml:space="preserve"> браузера (устанавливать для атрибута </w:t>
      </w:r>
      <w:r w:rsidRPr="00265810">
        <w:rPr>
          <w:rFonts w:ascii="Tahoma" w:hAnsi="Tahoma" w:cs="Tahoma"/>
          <w:sz w:val="20"/>
          <w:szCs w:val="20"/>
          <w:lang w:val="en-US"/>
        </w:rPr>
        <w:t>httponly</w:t>
      </w:r>
      <w:r w:rsidRPr="00265810">
        <w:rPr>
          <w:rFonts w:ascii="Tahoma" w:hAnsi="Tahoma" w:cs="Tahoma"/>
          <w:sz w:val="20"/>
          <w:szCs w:val="20"/>
        </w:rPr>
        <w:t xml:space="preserve"> значение </w:t>
      </w:r>
      <w:r w:rsidRPr="00265810">
        <w:rPr>
          <w:rFonts w:ascii="Tahoma" w:hAnsi="Tahoma" w:cs="Tahoma"/>
          <w:sz w:val="20"/>
          <w:szCs w:val="20"/>
          <w:lang w:val="en-US"/>
        </w:rPr>
        <w:t>true</w:t>
      </w:r>
      <w:r w:rsidRPr="00265810">
        <w:rPr>
          <w:rFonts w:ascii="Tahoma" w:hAnsi="Tahoma" w:cs="Tahoma"/>
          <w:sz w:val="20"/>
          <w:szCs w:val="20"/>
        </w:rPr>
        <w:t>);</w:t>
      </w:r>
    </w:p>
    <w:p w14:paraId="5E10CB08" w14:textId="77777777" w:rsidR="002A50B6" w:rsidRPr="00265810" w:rsidRDefault="002A50B6" w:rsidP="00460C35">
      <w:pPr>
        <w:pStyle w:val="a5"/>
        <w:widowControl w:val="0"/>
        <w:numPr>
          <w:ilvl w:val="0"/>
          <w:numId w:val="7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обеспечить защиту от </w:t>
      </w:r>
      <w:r w:rsidRPr="00265810">
        <w:rPr>
          <w:rFonts w:ascii="Tahoma" w:hAnsi="Tahoma" w:cs="Tahoma"/>
          <w:sz w:val="20"/>
          <w:szCs w:val="20"/>
          <w:lang w:val="en-US"/>
        </w:rPr>
        <w:t>CSRF</w:t>
      </w:r>
      <w:r w:rsidRPr="00265810">
        <w:rPr>
          <w:rFonts w:ascii="Tahoma" w:hAnsi="Tahoma" w:cs="Tahoma"/>
          <w:sz w:val="20"/>
          <w:szCs w:val="20"/>
        </w:rPr>
        <w:t>-атак для веб-страниц, на которых возможно выполнение потенциально опасных действий в приложении.</w:t>
      </w:r>
    </w:p>
    <w:p w14:paraId="4549EB3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14.4.5. Требования к сетевому взаимодействию и каналам связи:</w:t>
      </w:r>
    </w:p>
    <w:p w14:paraId="3FD179BE" w14:textId="77777777" w:rsidR="002A50B6" w:rsidRPr="00265810" w:rsidRDefault="002A50B6" w:rsidP="00460C35">
      <w:pPr>
        <w:pStyle w:val="a5"/>
        <w:widowControl w:val="0"/>
        <w:numPr>
          <w:ilvl w:val="0"/>
          <w:numId w:val="7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все сетевые взаимодействия должны осуществляться с использованием защищенного транспортного протокола </w:t>
      </w:r>
      <w:r w:rsidRPr="00265810">
        <w:rPr>
          <w:rFonts w:ascii="Tahoma" w:hAnsi="Tahoma" w:cs="Tahoma"/>
          <w:sz w:val="20"/>
          <w:szCs w:val="20"/>
          <w:lang w:val="en-US"/>
        </w:rPr>
        <w:t>TLS</w:t>
      </w:r>
      <w:r w:rsidRPr="00265810">
        <w:rPr>
          <w:rFonts w:ascii="Tahoma" w:hAnsi="Tahoma" w:cs="Tahoma"/>
          <w:sz w:val="20"/>
          <w:szCs w:val="20"/>
        </w:rPr>
        <w:t xml:space="preserve"> версии не ниже 1.2;</w:t>
      </w:r>
    </w:p>
    <w:p w14:paraId="623842EA" w14:textId="77777777" w:rsidR="002A50B6" w:rsidRPr="00265810" w:rsidRDefault="002A50B6" w:rsidP="00460C35">
      <w:pPr>
        <w:pStyle w:val="a5"/>
        <w:widowControl w:val="0"/>
        <w:numPr>
          <w:ilvl w:val="0"/>
          <w:numId w:val="7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использовать протокол HTTPS в составе </w:t>
      </w:r>
      <w:r w:rsidRPr="00265810">
        <w:rPr>
          <w:rFonts w:ascii="Tahoma" w:hAnsi="Tahoma" w:cs="Tahoma"/>
          <w:sz w:val="20"/>
          <w:szCs w:val="20"/>
          <w:lang w:val="en-US"/>
        </w:rPr>
        <w:t>URL</w:t>
      </w:r>
      <w:r w:rsidRPr="00265810">
        <w:rPr>
          <w:rFonts w:ascii="Tahoma" w:hAnsi="Tahoma" w:cs="Tahoma"/>
          <w:sz w:val="20"/>
          <w:szCs w:val="20"/>
        </w:rPr>
        <w:t xml:space="preserve">, к которым происходит обращение в ходе работы ПО (для принудительного использования </w:t>
      </w:r>
      <w:r w:rsidRPr="00265810">
        <w:rPr>
          <w:rFonts w:ascii="Tahoma" w:hAnsi="Tahoma" w:cs="Tahoma"/>
          <w:sz w:val="20"/>
          <w:szCs w:val="20"/>
          <w:lang w:val="en-US"/>
        </w:rPr>
        <w:t>HTTPS</w:t>
      </w:r>
      <w:r w:rsidRPr="00265810">
        <w:rPr>
          <w:rFonts w:ascii="Tahoma" w:hAnsi="Tahoma" w:cs="Tahoma"/>
          <w:sz w:val="20"/>
          <w:szCs w:val="20"/>
        </w:rPr>
        <w:t xml:space="preserve"> применять strict-transport-security (HSTS) заголовки);</w:t>
      </w:r>
    </w:p>
    <w:p w14:paraId="236C037F" w14:textId="77777777" w:rsidR="002A50B6" w:rsidRPr="00265810" w:rsidRDefault="002A50B6" w:rsidP="00460C35">
      <w:pPr>
        <w:pStyle w:val="a5"/>
        <w:widowControl w:val="0"/>
        <w:numPr>
          <w:ilvl w:val="0"/>
          <w:numId w:val="7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сетевое взаимодействие с недоверенными внешними ресурсами в процессе работы ПО.</w:t>
      </w:r>
    </w:p>
    <w:p w14:paraId="01CED59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14.4.6. Требования к реализации открытого внутреннего API:</w:t>
      </w:r>
    </w:p>
    <w:p w14:paraId="76E59D88" w14:textId="77777777" w:rsidR="002A50B6" w:rsidRPr="00265810" w:rsidRDefault="002A50B6" w:rsidP="00460C35">
      <w:pPr>
        <w:pStyle w:val="a5"/>
        <w:widowControl w:val="0"/>
        <w:numPr>
          <w:ilvl w:val="0"/>
          <w:numId w:val="7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методы авторизации для доступа к API на основе токенов с ограниченным сроком действия (рекомендуется использование OAuth2 на основе JWT);</w:t>
      </w:r>
    </w:p>
    <w:p w14:paraId="61D95EC5" w14:textId="77777777" w:rsidR="002A50B6" w:rsidRPr="00265810" w:rsidRDefault="002A50B6" w:rsidP="00460C35">
      <w:pPr>
        <w:pStyle w:val="a5"/>
        <w:widowControl w:val="0"/>
        <w:numPr>
          <w:ilvl w:val="0"/>
          <w:numId w:val="7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ввести ограничение на количество запросов к API в единицу времени;</w:t>
      </w:r>
    </w:p>
    <w:p w14:paraId="6B159FC7" w14:textId="77777777" w:rsidR="002A50B6" w:rsidRPr="00265810" w:rsidRDefault="002A50B6" w:rsidP="00460C35">
      <w:pPr>
        <w:pStyle w:val="a5"/>
        <w:widowControl w:val="0"/>
        <w:numPr>
          <w:ilvl w:val="0"/>
          <w:numId w:val="7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взаимодействие с приложением по API рекомендуется ограничить по белому списку IP-адресов.</w:t>
      </w:r>
    </w:p>
    <w:p w14:paraId="379F8AE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14.4.7. Требования к обработке внешних данных:</w:t>
      </w:r>
    </w:p>
    <w:p w14:paraId="7EA1AD31" w14:textId="77777777" w:rsidR="002A50B6" w:rsidRPr="00265810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предусмотреть контроль точности, полноты и правильности данных, поступающих в ПО;</w:t>
      </w:r>
    </w:p>
    <w:p w14:paraId="1B7E1DC0" w14:textId="77777777" w:rsidR="002A50B6" w:rsidRPr="00265810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обеспечить проверку безопасности и/или фильтрацию внешних данных, передаваемых в систему;</w:t>
      </w:r>
    </w:p>
    <w:p w14:paraId="5048066C" w14:textId="77777777" w:rsidR="002A50B6" w:rsidRPr="00265810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обеспечить экранирование специальных символов в составе данных, вводимых в систему;</w:t>
      </w:r>
    </w:p>
    <w:p w14:paraId="762B357F" w14:textId="77777777" w:rsidR="002A50B6" w:rsidRPr="00265810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ограничить список расширений файлов, доступных к загрузке в систему, только действительно необходимыми расширениями;</w:t>
      </w:r>
    </w:p>
    <w:p w14:paraId="72B0484A" w14:textId="77777777" w:rsidR="002A50B6" w:rsidRPr="00265810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ограничить минимальный и максимальный объемы загружаемых файлов;</w:t>
      </w:r>
    </w:p>
    <w:p w14:paraId="6FD22229" w14:textId="77777777" w:rsidR="002A50B6" w:rsidRPr="00265810" w:rsidRDefault="002A50B6" w:rsidP="00460C35">
      <w:pPr>
        <w:pStyle w:val="a5"/>
        <w:widowControl w:val="0"/>
        <w:numPr>
          <w:ilvl w:val="0"/>
          <w:numId w:val="7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если загрузка файлов в систему производиться из внешней сети, необходимо обеспечить их проверку антивирусными средствами.</w:t>
      </w:r>
    </w:p>
    <w:p w14:paraId="6B7572A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14.4.8. Требования к механизмам аудита и вывода ошибок:</w:t>
      </w:r>
    </w:p>
    <w:p w14:paraId="13BC894D" w14:textId="77777777" w:rsidR="002A50B6" w:rsidRPr="00265810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предусмотреть механизмы регистрации событий системы;</w:t>
      </w:r>
    </w:p>
    <w:p w14:paraId="42EC0299" w14:textId="77777777" w:rsidR="002A50B6" w:rsidRPr="00265810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предусмотреть механизмы аудита действий пользователей в клиент-серверных программных продуктах;</w:t>
      </w:r>
    </w:p>
    <w:p w14:paraId="732C8730" w14:textId="77777777" w:rsidR="002A50B6" w:rsidRPr="00265810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возможность отображения пользователям в составе ошибок любой конфиденциальной информации;</w:t>
      </w:r>
    </w:p>
    <w:p w14:paraId="0E4B33F4" w14:textId="77777777" w:rsidR="002A50B6" w:rsidRPr="00265810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возможность отображения пользователям детальной информации об ошибках, содержащей инфраструктурные данные, сведения о системе, ее компонентах, а также составе и версиях используемых компонентов ПО;</w:t>
      </w:r>
    </w:p>
    <w:p w14:paraId="7614C053" w14:textId="77777777" w:rsidR="002A50B6" w:rsidRPr="00265810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детальная информация об ошибках должна сохраняться централизованно на стороне сервера в клиент-серверных программных продуктах;</w:t>
      </w:r>
    </w:p>
    <w:p w14:paraId="15232232" w14:textId="77777777" w:rsidR="002A50B6" w:rsidRPr="00265810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необходимо предусмотреть контроль целостности журналов аудита важных транзакций для предотвращения подмены или удаления данных;</w:t>
      </w:r>
    </w:p>
    <w:p w14:paraId="7FE39D52" w14:textId="77777777" w:rsidR="002A50B6" w:rsidRPr="00265810" w:rsidRDefault="002A50B6" w:rsidP="00460C35">
      <w:pPr>
        <w:pStyle w:val="a5"/>
        <w:widowControl w:val="0"/>
        <w:numPr>
          <w:ilvl w:val="0"/>
          <w:numId w:val="7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загрузке в систему файлов, содержащих конфиденциальную информацию, необходимо обеспечивать их шифрование.</w:t>
      </w:r>
    </w:p>
    <w:p w14:paraId="5A1745B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14.4.9. Требования к криптографическим алгоритмам:</w:t>
      </w:r>
    </w:p>
    <w:p w14:paraId="49DAE2FC" w14:textId="77777777" w:rsidR="002A50B6" w:rsidRPr="00265810" w:rsidRDefault="002A50B6" w:rsidP="00460C35">
      <w:pPr>
        <w:pStyle w:val="a5"/>
        <w:widowControl w:val="0"/>
        <w:numPr>
          <w:ilvl w:val="0"/>
          <w:numId w:val="7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необходимости использования криптографических алгоритмов, выбирать актуальные, криптостойкие и эффективные алгоритмы, соответствующие международным и национальным стандартам в области криптографии;</w:t>
      </w:r>
    </w:p>
    <w:p w14:paraId="6D42C565" w14:textId="77777777" w:rsidR="002A50B6" w:rsidRPr="00265810" w:rsidRDefault="002A50B6" w:rsidP="00460C35">
      <w:pPr>
        <w:pStyle w:val="a5"/>
        <w:widowControl w:val="0"/>
        <w:numPr>
          <w:ilvl w:val="0"/>
          <w:numId w:val="7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для генерации случайных чисел в криптографических целях использовать криптографические ГСЧ;</w:t>
      </w:r>
    </w:p>
    <w:p w14:paraId="359BAA74" w14:textId="77777777" w:rsidR="002A50B6" w:rsidRPr="00265810" w:rsidRDefault="002A50B6" w:rsidP="00460C35">
      <w:pPr>
        <w:pStyle w:val="a5"/>
        <w:widowControl w:val="0"/>
        <w:numPr>
          <w:ilvl w:val="0"/>
          <w:numId w:val="78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 хешировании чувствительных данных, сохраняемых в БД, рекомендуется добавлять к ним случайную «соль».</w:t>
      </w:r>
    </w:p>
    <w:p w14:paraId="2FE6FA3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14.4.10. Требования к программному коду:</w:t>
      </w:r>
    </w:p>
    <w:p w14:paraId="4B1A9E52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руководствоваться принципом закрытости исходного кода продуктов Общества от третьих лиц: не допускать, без согласования и обоснованной необходимости, разглашения (передачи третьим лицам) исходного кода программных продуктов Общества, информации о принципах и процессах их работы, об используемых в процессе разработки и эксплуатации модулях, библиотеках и open-source компонентах;</w:t>
      </w:r>
    </w:p>
    <w:p w14:paraId="5738976A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процессе разработки использовать актуальные (имеющие активное сообщество разработчиков, оказывающее поддержку и выпускающее обновления) и безопасные инструменты разработки, библиотеки и фреймворки;</w:t>
      </w:r>
    </w:p>
    <w:p w14:paraId="31159F5E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исключить использование устаревших и небезопасных функций и конструкций в выбранных для разработки языках программирования; </w:t>
      </w:r>
    </w:p>
    <w:p w14:paraId="258F952B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максимально ограничивать доступ к классам, методам и интерфейсам в программном коде (при наличии технической возможности);</w:t>
      </w:r>
    </w:p>
    <w:p w14:paraId="105A590F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безопасные методы сравнения строк, устойчивые к атакам по времени;</w:t>
      </w:r>
    </w:p>
    <w:p w14:paraId="75173E08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избегать утечек памяти: обеспечить контроль границ буфера, усечение ввода при записи в буфер, своевременное высвобождение памяти и т.д.;</w:t>
      </w:r>
    </w:p>
    <w:p w14:paraId="17B3B1D8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методы очистки памяти при работе с конфиденциальными данными;</w:t>
      </w:r>
    </w:p>
    <w:p w14:paraId="63BA6589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обеспечить безопасность механизмов сериализации: исключить попадание конфиденциальных данных в сериализуемый объект, исключить десериализацию непроверенных данных;</w:t>
      </w:r>
    </w:p>
    <w:p w14:paraId="00D63036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содержание в коде отладочных конструкций, неиспользуемых фрагментов или фрагментов, реализующих НДВ;</w:t>
      </w:r>
    </w:p>
    <w:p w14:paraId="34042943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хранение паролей в открытом виде в составе исходного кода и файлов конфигурации;</w:t>
      </w:r>
    </w:p>
    <w:p w14:paraId="1EAFB82C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минимизировать количество кода, выполняемого с повышенными привилегиями;</w:t>
      </w:r>
    </w:p>
    <w:p w14:paraId="5639443D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обеспечить корректное выполнение программного кода серверного приложения под непривилегированной системной учетной записью;</w:t>
      </w:r>
    </w:p>
    <w:p w14:paraId="6DFBCEF5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lastRenderedPageBreak/>
        <w:t>при работе с базой данных выполнять запросы под непривилегированной учетной записью, имеющей минимально необходимый набор прав для выполнения требуемых действий;</w:t>
      </w:r>
    </w:p>
    <w:p w14:paraId="703F79A6" w14:textId="77777777" w:rsidR="002A50B6" w:rsidRPr="00265810" w:rsidRDefault="002A50B6" w:rsidP="00460C35">
      <w:pPr>
        <w:pStyle w:val="a5"/>
        <w:widowControl w:val="0"/>
        <w:numPr>
          <w:ilvl w:val="0"/>
          <w:numId w:val="79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рекомендуется проводить статический анализ безопасности исходного кода на наличие уязвимостей по результатам ключевых этапов разработки (путем формирования заявки на экспертизу в ЦИБ).</w:t>
      </w:r>
    </w:p>
    <w:p w14:paraId="4E2ABDD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14.4.11. Требования к тестированию программного продукта:</w:t>
      </w:r>
    </w:p>
    <w:p w14:paraId="58C156D7" w14:textId="77777777" w:rsidR="002A50B6" w:rsidRPr="00265810" w:rsidRDefault="002A50B6" w:rsidP="00460C35">
      <w:pPr>
        <w:pStyle w:val="a5"/>
        <w:widowControl w:val="0"/>
        <w:numPr>
          <w:ilvl w:val="0"/>
          <w:numId w:val="8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использовать для тестирования среду, изолированную от сред разработки и продуктивной среды;</w:t>
      </w:r>
    </w:p>
    <w:p w14:paraId="0C2D545E" w14:textId="77777777" w:rsidR="002A50B6" w:rsidRPr="00265810" w:rsidRDefault="002A50B6" w:rsidP="00460C35">
      <w:pPr>
        <w:pStyle w:val="a5"/>
        <w:widowControl w:val="0"/>
        <w:numPr>
          <w:ilvl w:val="0"/>
          <w:numId w:val="8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использование продуктивных данных для тестирования;</w:t>
      </w:r>
    </w:p>
    <w:p w14:paraId="420A60F5" w14:textId="77777777" w:rsidR="002A50B6" w:rsidRPr="00265810" w:rsidRDefault="002A50B6" w:rsidP="00460C35">
      <w:pPr>
        <w:pStyle w:val="a5"/>
        <w:widowControl w:val="0"/>
        <w:numPr>
          <w:ilvl w:val="0"/>
          <w:numId w:val="8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обезличивать и/или замаскировывать тестовые данные;</w:t>
      </w:r>
    </w:p>
    <w:p w14:paraId="2336636F" w14:textId="77777777" w:rsidR="002A50B6" w:rsidRPr="00265810" w:rsidRDefault="002A50B6" w:rsidP="00460C35">
      <w:pPr>
        <w:pStyle w:val="a5"/>
        <w:widowControl w:val="0"/>
        <w:numPr>
          <w:ilvl w:val="0"/>
          <w:numId w:val="80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удалять тестовые учетные записи, наборы данных и файлы конфигурации по окончании этапа тестирования.</w:t>
      </w:r>
    </w:p>
    <w:p w14:paraId="7891574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14.4.12. Требования к сборке и развертыванию программного продукта:</w:t>
      </w:r>
    </w:p>
    <w:p w14:paraId="7ACE9409" w14:textId="77777777" w:rsidR="002A50B6" w:rsidRPr="00265810" w:rsidRDefault="002A50B6" w:rsidP="00460C35">
      <w:pPr>
        <w:pStyle w:val="a5"/>
        <w:widowControl w:val="0"/>
        <w:numPr>
          <w:ilvl w:val="0"/>
          <w:numId w:val="8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включать в формируемый к развертыванию релизы строго только тот набор файлов, который необходим для корректной работы ПО;</w:t>
      </w:r>
    </w:p>
    <w:p w14:paraId="62121BAC" w14:textId="77777777" w:rsidR="002A50B6" w:rsidRPr="00265810" w:rsidRDefault="002A50B6" w:rsidP="00460C35">
      <w:pPr>
        <w:pStyle w:val="a5"/>
        <w:widowControl w:val="0"/>
        <w:numPr>
          <w:ilvl w:val="0"/>
          <w:numId w:val="8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состав образов контейнеров включать минимально необходимый набор инструментов;</w:t>
      </w:r>
    </w:p>
    <w:p w14:paraId="6BBC7FCE" w14:textId="77777777" w:rsidR="002A50B6" w:rsidRPr="00265810" w:rsidRDefault="002A50B6" w:rsidP="00460C35">
      <w:pPr>
        <w:pStyle w:val="a5"/>
        <w:widowControl w:val="0"/>
        <w:numPr>
          <w:ilvl w:val="0"/>
          <w:numId w:val="8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исключить неиспользуемые слои из конфигурационных файлов образов;</w:t>
      </w:r>
    </w:p>
    <w:p w14:paraId="397FF860" w14:textId="77777777" w:rsidR="002A50B6" w:rsidRPr="00265810" w:rsidRDefault="002A50B6" w:rsidP="00460C35">
      <w:pPr>
        <w:pStyle w:val="a5"/>
        <w:widowControl w:val="0"/>
        <w:numPr>
          <w:ilvl w:val="0"/>
          <w:numId w:val="81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запускать контейнеры, в которых функционирует ПО, с наименьшими необходимыми привилегиями.</w:t>
      </w:r>
    </w:p>
    <w:p w14:paraId="7D683C2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14.4.13. Для оценки соответствия разрабатываемых и приобретаемых программных продуктов требованиям по информационной безопасности Исполнитель обязан проходить экспертизы безопасности ПО, выполняемые Центром информационной безопасности Заказчика (далее - Центр ИБ).</w:t>
      </w:r>
    </w:p>
    <w:p w14:paraId="22D7EC9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14.4.14. Экспертиза безопасности ПО может включать:</w:t>
      </w:r>
    </w:p>
    <w:p w14:paraId="509B7F92" w14:textId="77777777" w:rsidR="002A50B6" w:rsidRPr="00265810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анализ безопасности модели технического решения (архитектуры программного продукта);</w:t>
      </w:r>
    </w:p>
    <w:p w14:paraId="7879D868" w14:textId="77777777" w:rsidR="002A50B6" w:rsidRPr="00265810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статический анализ безопасности исходного кода ПО, файлов конфигурации и шаблонов </w:t>
      </w:r>
      <w:r w:rsidRPr="00265810">
        <w:rPr>
          <w:rFonts w:ascii="Tahoma" w:hAnsi="Tahoma" w:cs="Tahoma"/>
          <w:sz w:val="20"/>
          <w:szCs w:val="20"/>
          <w:lang w:val="en-US"/>
        </w:rPr>
        <w:t>IaC</w:t>
      </w:r>
      <w:r w:rsidRPr="00265810">
        <w:rPr>
          <w:rFonts w:ascii="Tahoma" w:hAnsi="Tahoma" w:cs="Tahoma"/>
          <w:sz w:val="20"/>
          <w:szCs w:val="20"/>
        </w:rPr>
        <w:t xml:space="preserve"> (</w:t>
      </w:r>
      <w:r w:rsidRPr="00265810">
        <w:rPr>
          <w:rFonts w:ascii="Tahoma" w:hAnsi="Tahoma" w:cs="Tahoma"/>
          <w:sz w:val="20"/>
          <w:szCs w:val="20"/>
          <w:lang w:val="en-US"/>
        </w:rPr>
        <w:t>SAST</w:t>
      </w:r>
      <w:r w:rsidRPr="00265810">
        <w:rPr>
          <w:rFonts w:ascii="Tahoma" w:hAnsi="Tahoma" w:cs="Tahoma"/>
          <w:sz w:val="20"/>
          <w:szCs w:val="20"/>
        </w:rPr>
        <w:t xml:space="preserve">, </w:t>
      </w:r>
      <w:r w:rsidRPr="00265810">
        <w:rPr>
          <w:rFonts w:ascii="Tahoma" w:hAnsi="Tahoma" w:cs="Tahoma"/>
          <w:sz w:val="20"/>
          <w:szCs w:val="20"/>
          <w:lang w:val="en-US"/>
        </w:rPr>
        <w:t>SCA</w:t>
      </w:r>
      <w:r w:rsidRPr="00265810">
        <w:rPr>
          <w:rFonts w:ascii="Tahoma" w:hAnsi="Tahoma" w:cs="Tahoma"/>
          <w:sz w:val="20"/>
          <w:szCs w:val="20"/>
        </w:rPr>
        <w:t>);</w:t>
      </w:r>
    </w:p>
    <w:p w14:paraId="756FFBD9" w14:textId="77777777" w:rsidR="002A50B6" w:rsidRPr="00265810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динамический анализ безопасности исходного кода ПО и веб-приложений (</w:t>
      </w:r>
      <w:r w:rsidRPr="00265810">
        <w:rPr>
          <w:rFonts w:ascii="Tahoma" w:hAnsi="Tahoma" w:cs="Tahoma"/>
          <w:sz w:val="20"/>
          <w:szCs w:val="20"/>
          <w:lang w:val="en-US"/>
        </w:rPr>
        <w:t>DAST</w:t>
      </w:r>
      <w:r w:rsidRPr="00265810">
        <w:rPr>
          <w:rFonts w:ascii="Tahoma" w:hAnsi="Tahoma" w:cs="Tahoma"/>
          <w:sz w:val="20"/>
          <w:szCs w:val="20"/>
        </w:rPr>
        <w:t>);</w:t>
      </w:r>
    </w:p>
    <w:p w14:paraId="641DAD97" w14:textId="77777777" w:rsidR="002A50B6" w:rsidRPr="00265810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поведенческий анализ приложений;</w:t>
      </w:r>
    </w:p>
    <w:p w14:paraId="61995A23" w14:textId="77777777" w:rsidR="002A50B6" w:rsidRPr="00265810" w:rsidRDefault="002A50B6" w:rsidP="00460C35">
      <w:pPr>
        <w:pStyle w:val="a5"/>
        <w:widowControl w:val="0"/>
        <w:numPr>
          <w:ilvl w:val="0"/>
          <w:numId w:val="82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сканирование компонентов среды функционирования ПО на наличие уязвимостей.</w:t>
      </w:r>
    </w:p>
    <w:p w14:paraId="5323DA3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14.4.15. Исполнитель обязан проходить экспертизы безопасности ПО:</w:t>
      </w:r>
    </w:p>
    <w:p w14:paraId="2177403B" w14:textId="77777777" w:rsidR="002A50B6" w:rsidRPr="00265810" w:rsidRDefault="002A50B6" w:rsidP="00460C35">
      <w:pPr>
        <w:pStyle w:val="a5"/>
        <w:widowControl w:val="0"/>
        <w:numPr>
          <w:ilvl w:val="0"/>
          <w:numId w:val="8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по результатам этапа проектирования в процессе разработки программного продукта для оценки безопасности его архитектуры;</w:t>
      </w:r>
    </w:p>
    <w:p w14:paraId="76E7DF83" w14:textId="77777777" w:rsidR="002A50B6" w:rsidRPr="00265810" w:rsidRDefault="002A50B6" w:rsidP="00460C35">
      <w:pPr>
        <w:pStyle w:val="a5"/>
        <w:widowControl w:val="0"/>
        <w:numPr>
          <w:ilvl w:val="0"/>
          <w:numId w:val="8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 случае внесения изменений в архитектуру программного продукта на этапе разработки для повторной оценки безопасности архитектуры;</w:t>
      </w:r>
    </w:p>
    <w:p w14:paraId="38769AC1" w14:textId="77777777" w:rsidR="002A50B6" w:rsidRPr="00265810" w:rsidRDefault="002A50B6" w:rsidP="00460C35">
      <w:pPr>
        <w:pStyle w:val="a5"/>
        <w:widowControl w:val="0"/>
        <w:numPr>
          <w:ilvl w:val="0"/>
          <w:numId w:val="8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перед развертыванием релизов программного продукта в продуктивной среде Заказчика по результатам разработки;</w:t>
      </w:r>
    </w:p>
    <w:p w14:paraId="391BA2D3" w14:textId="77777777" w:rsidR="002A50B6" w:rsidRPr="00265810" w:rsidRDefault="002A50B6" w:rsidP="00460C35">
      <w:pPr>
        <w:pStyle w:val="a5"/>
        <w:widowControl w:val="0"/>
        <w:numPr>
          <w:ilvl w:val="0"/>
          <w:numId w:val="83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перед приобретением готового программного продукта для комплексной оценки его безопасности.</w:t>
      </w:r>
    </w:p>
    <w:p w14:paraId="744241C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14.4.16. Для проведения экспертизы безопасности архитектуры разрабатываемого программного продукта Исполнитель должен передать в Центр ИБ проект ПО на уровне подсистем (модулей), описывающий:</w:t>
      </w:r>
    </w:p>
    <w:p w14:paraId="2CE27A49" w14:textId="77777777" w:rsidR="002A50B6" w:rsidRPr="00265810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назначение подсистем (модулей);</w:t>
      </w:r>
    </w:p>
    <w:p w14:paraId="077A1A44" w14:textId="77777777" w:rsidR="002A50B6" w:rsidRPr="00265810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структуру подсистем (модулей);</w:t>
      </w:r>
    </w:p>
    <w:p w14:paraId="724E4AB6" w14:textId="77777777" w:rsidR="002A50B6" w:rsidRPr="00265810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особенности реализации подсистем (модулей);</w:t>
      </w:r>
    </w:p>
    <w:p w14:paraId="4095282C" w14:textId="77777777" w:rsidR="002A50B6" w:rsidRPr="00265810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применяемые инструменты разработки (языки программирования, фреймворки и т.д.);</w:t>
      </w:r>
    </w:p>
    <w:p w14:paraId="3532E3CC" w14:textId="77777777" w:rsidR="002A50B6" w:rsidRPr="00265810" w:rsidRDefault="002A50B6" w:rsidP="00460C35">
      <w:pPr>
        <w:pStyle w:val="a5"/>
        <w:widowControl w:val="0"/>
        <w:numPr>
          <w:ilvl w:val="0"/>
          <w:numId w:val="84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взаимодействие подсистем (модулей) друг с другом и другим ПО с указанием соответствующих интерфейсов сетевых портов, протоколов.</w:t>
      </w:r>
    </w:p>
    <w:p w14:paraId="7C59CB5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14.4.17. Для проведения экспертизы безопасности релиза программного продукта перед развертыванием в продуктивной среде Заказчика, необходимо передать в центр ИБ:</w:t>
      </w:r>
    </w:p>
    <w:p w14:paraId="1BDADEB0" w14:textId="77777777" w:rsidR="002A50B6" w:rsidRPr="00265810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исходные коды и конфигурационные файлы ПО;</w:t>
      </w:r>
    </w:p>
    <w:p w14:paraId="369DD92F" w14:textId="77777777" w:rsidR="002A50B6" w:rsidRPr="00265810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результаты сборки ПО;</w:t>
      </w:r>
    </w:p>
    <w:p w14:paraId="60A1B258" w14:textId="77777777" w:rsidR="002A50B6" w:rsidRPr="00265810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инструкции для сборки и развертывания ПО;</w:t>
      </w:r>
    </w:p>
    <w:p w14:paraId="3643C4BE" w14:textId="77777777" w:rsidR="002A50B6" w:rsidRPr="00265810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зависимые компоненты ПО;</w:t>
      </w:r>
    </w:p>
    <w:p w14:paraId="60DF80A4" w14:textId="77777777" w:rsidR="002A50B6" w:rsidRPr="00265810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  <w:lang w:val="en-US"/>
        </w:rPr>
        <w:t>URL</w:t>
      </w:r>
      <w:r w:rsidRPr="00265810">
        <w:rPr>
          <w:rFonts w:ascii="Tahoma" w:hAnsi="Tahoma" w:cs="Tahoma"/>
          <w:sz w:val="20"/>
          <w:szCs w:val="20"/>
        </w:rPr>
        <w:t>-адрес веб-сервиса, опубликованного в тестовой среде/среде разработки;</w:t>
      </w:r>
    </w:p>
    <w:p w14:paraId="795708B0" w14:textId="77777777" w:rsidR="002A50B6" w:rsidRPr="00265810" w:rsidRDefault="002A50B6" w:rsidP="00460C35">
      <w:pPr>
        <w:pStyle w:val="a5"/>
        <w:widowControl w:val="0"/>
        <w:numPr>
          <w:ilvl w:val="0"/>
          <w:numId w:val="85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 xml:space="preserve">образы контейнеров, </w:t>
      </w:r>
      <w:r w:rsidRPr="00265810">
        <w:rPr>
          <w:rFonts w:ascii="Tahoma" w:hAnsi="Tahoma" w:cs="Tahoma"/>
          <w:sz w:val="20"/>
          <w:szCs w:val="20"/>
          <w:lang w:val="en-US"/>
        </w:rPr>
        <w:t>Dockerfile</w:t>
      </w:r>
      <w:r w:rsidRPr="00265810">
        <w:rPr>
          <w:rFonts w:ascii="Tahoma" w:hAnsi="Tahoma" w:cs="Tahoma"/>
          <w:sz w:val="20"/>
          <w:szCs w:val="20"/>
        </w:rPr>
        <w:t xml:space="preserve">/манифесты </w:t>
      </w:r>
      <w:r w:rsidRPr="00265810">
        <w:rPr>
          <w:rFonts w:ascii="Tahoma" w:hAnsi="Tahoma" w:cs="Tahoma"/>
          <w:sz w:val="20"/>
          <w:szCs w:val="20"/>
          <w:lang w:val="en-US"/>
        </w:rPr>
        <w:t>Kubernetes</w:t>
      </w:r>
      <w:r w:rsidRPr="00265810">
        <w:rPr>
          <w:rFonts w:ascii="Tahoma" w:hAnsi="Tahoma" w:cs="Tahoma"/>
          <w:sz w:val="20"/>
          <w:szCs w:val="20"/>
        </w:rPr>
        <w:t xml:space="preserve"> для контейнерных приложений.</w:t>
      </w:r>
    </w:p>
    <w:p w14:paraId="1AF54479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14.4.18. Центр ИБ имеет право запросить у Исполнителя дополнительную информацию по разрабатываемому/поставляемому программному продукту в рамках выполняемых экспертиз безопасности. В таком случае, Исполнитель обязан предоставить запрашиваемую информацию.</w:t>
      </w:r>
    </w:p>
    <w:p w14:paraId="4E50853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lastRenderedPageBreak/>
        <w:t>14.4.19. Исполнитель может проходить дополнительные экспертизы безопасности ПО в процессе разработки для сокращения времени и трудозатрат на устранение уязвимостей перед развертыванием релиза в продуктивной среде Заказчика.</w:t>
      </w:r>
    </w:p>
    <w:p w14:paraId="0214403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14.4.20. Необходимо учитывать сроки, отводимые на экспертизы безопасности ПО и устранение уязвимостей при оценке сроков разработки ПО. Максимально допустимые сроки проведения экспертиз безопасности ПО составляют:</w:t>
      </w:r>
    </w:p>
    <w:p w14:paraId="5DF13E26" w14:textId="77777777" w:rsidR="002A50B6" w:rsidRPr="00265810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 календарных дней для экспертизы безопасности технического решения (архитектуры программного продукта):</w:t>
      </w:r>
    </w:p>
    <w:p w14:paraId="0AEA176B" w14:textId="77777777" w:rsidR="002A50B6" w:rsidRPr="00265810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14 календарных дней для экспертизы безопасности веб-приложений (динамический анализ);</w:t>
      </w:r>
    </w:p>
    <w:p w14:paraId="519125A8" w14:textId="77777777" w:rsidR="002A50B6" w:rsidRPr="00265810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10 календарных дней для экспертизы безопасности исходного кода (статический анализ);</w:t>
      </w:r>
    </w:p>
    <w:p w14:paraId="485E8A4D" w14:textId="77777777" w:rsidR="002A50B6" w:rsidRPr="00265810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10 календарных дней для экспертизы образов контейнеров;</w:t>
      </w:r>
    </w:p>
    <w:p w14:paraId="6DEC97DE" w14:textId="77777777" w:rsidR="002A50B6" w:rsidRPr="00265810" w:rsidRDefault="002A50B6" w:rsidP="00460C35">
      <w:pPr>
        <w:pStyle w:val="a5"/>
        <w:widowControl w:val="0"/>
        <w:numPr>
          <w:ilvl w:val="0"/>
          <w:numId w:val="86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5 календарных дней для экспертизы дистрибутивов ПО.</w:t>
      </w:r>
    </w:p>
    <w:p w14:paraId="288B0F1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14.4.21. Размещение результатов разработки в продуктивной среде Заказчика допускается при отсутствии уязвимостей критического и высокого уровня по результатам экспертиз безопасности ПО.</w:t>
      </w:r>
    </w:p>
    <w:p w14:paraId="79CDDCE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14.4.22. Размещение результатов разработки в продуктивной среде Заказчика при наличии уязвимостей критического и высокого уровня может быть произведено с формированием технического долга на устранение уязвимости при выполнении следующих условий:</w:t>
      </w:r>
    </w:p>
    <w:p w14:paraId="69A0B966" w14:textId="77777777" w:rsidR="002A50B6" w:rsidRPr="00265810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программный продукт уже функционирует в продуктивной среде Заказчика и содержит обнаруженные уязвимости;</w:t>
      </w:r>
    </w:p>
    <w:p w14:paraId="55F5677A" w14:textId="77777777" w:rsidR="002A50B6" w:rsidRPr="00265810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отсутствует техническая или организационная возможность оперативного устранения обнаруженных уязвимостей;</w:t>
      </w:r>
    </w:p>
    <w:p w14:paraId="428FA2F7" w14:textId="77777777" w:rsidR="002A50B6" w:rsidRPr="00265810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анализируемый релиз, в котором были обнаружены уязвимости, содержит обновления, критические для функционирования;</w:t>
      </w:r>
    </w:p>
    <w:p w14:paraId="1B6BA9EF" w14:textId="77777777" w:rsidR="002A50B6" w:rsidRPr="00265810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реализованы меры, снижающие вероятность эксплуатации обнаруженных уязвимостей;</w:t>
      </w:r>
    </w:p>
    <w:p w14:paraId="0C630540" w14:textId="77777777" w:rsidR="002A50B6" w:rsidRPr="00265810" w:rsidRDefault="002A50B6" w:rsidP="00460C35">
      <w:pPr>
        <w:pStyle w:val="a5"/>
        <w:widowControl w:val="0"/>
        <w:numPr>
          <w:ilvl w:val="0"/>
          <w:numId w:val="87"/>
        </w:numPr>
        <w:tabs>
          <w:tab w:val="left" w:pos="709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t>сроки устранения обнаруженных уязвимостей, предоставленные Исполнителем, согласованы с Центром ИБ.</w:t>
      </w:r>
    </w:p>
    <w:p w14:paraId="4DCD306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14.4.23. Обновление релиза (выпуск обновления, переработка функционала, устранение ошибок, реализация интеграции с другими системами Заказчика), функционирующего в продуктивной среде, допускается исключительно после получения положительного заключения Центра ИБ по экспертизе нового релиза.</w:t>
      </w:r>
    </w:p>
    <w:p w14:paraId="53C6DC8C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14.4.24. Любые материалы, передаваемые в рамках экспертиз безопасности, должны сопровождаться контрольными суммами для проверки их целостности и подлинности.</w:t>
      </w:r>
    </w:p>
    <w:p w14:paraId="0F07CDB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iCs/>
          <w:sz w:val="20"/>
          <w:szCs w:val="20"/>
        </w:rPr>
        <w:t>14.4.25. При необходимости передачи результатов экспертиз по открытым каналам связи необходимо производить их шифрование (упаковка в архив с паролем) с передачей ключа шифрования по альтернативному каналу связи.</w:t>
      </w:r>
    </w:p>
    <w:p w14:paraId="396C8E32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497F96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5475A6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63080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B38487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93FE49A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331C1B7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6E12DD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7A7AECE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6E9D353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35D03B9" w14:textId="77777777" w:rsidR="002A50B6" w:rsidRPr="00265810" w:rsidRDefault="002A50B6" w:rsidP="00460C35">
      <w:pPr>
        <w:widowControl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sz w:val="20"/>
          <w:szCs w:val="20"/>
        </w:rPr>
        <w:br w:type="page"/>
      </w:r>
    </w:p>
    <w:p w14:paraId="1264B19E" w14:textId="77777777" w:rsidR="002A50B6" w:rsidRPr="00265810" w:rsidRDefault="002A50B6" w:rsidP="00460C35">
      <w:pPr>
        <w:pStyle w:val="10"/>
        <w:keepNext w:val="0"/>
        <w:keepLines w:val="0"/>
        <w:widowControl w:val="0"/>
        <w:tabs>
          <w:tab w:val="left" w:pos="709"/>
        </w:tabs>
        <w:spacing w:before="0" w:line="240" w:lineRule="auto"/>
        <w:jc w:val="right"/>
        <w:rPr>
          <w:rFonts w:ascii="Tahoma" w:hAnsi="Tahoma" w:cs="Tahoma"/>
          <w:b/>
          <w:color w:val="auto"/>
          <w:sz w:val="20"/>
          <w:szCs w:val="20"/>
        </w:rPr>
      </w:pPr>
      <w:bookmarkStart w:id="250" w:name="_Toc183526964"/>
      <w:r w:rsidRPr="00265810">
        <w:rPr>
          <w:rFonts w:ascii="Tahoma" w:hAnsi="Tahoma" w:cs="Tahoma"/>
          <w:color w:val="auto"/>
          <w:sz w:val="20"/>
          <w:szCs w:val="20"/>
        </w:rPr>
        <w:lastRenderedPageBreak/>
        <w:t>Приложение №1 к техническому заданию</w:t>
      </w:r>
      <w:bookmarkEnd w:id="250"/>
    </w:p>
    <w:p w14:paraId="3BFEB2F8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524B341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Предварительный план-график работ</w:t>
      </w:r>
    </w:p>
    <w:p w14:paraId="5BFD9250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9E2EEC4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 xml:space="preserve">Работы состоят из двух этапов: </w:t>
      </w:r>
    </w:p>
    <w:p w14:paraId="01EE97AB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Первый этап</w:t>
      </w:r>
      <w:r w:rsidRPr="00265810">
        <w:rPr>
          <w:rFonts w:ascii="Tahoma" w:hAnsi="Tahoma" w:cs="Tahoma"/>
          <w:sz w:val="20"/>
          <w:szCs w:val="20"/>
        </w:rPr>
        <w:t xml:space="preserve"> «Аналитика, проектирование, дизайн»; </w:t>
      </w:r>
    </w:p>
    <w:p w14:paraId="393D3305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Второй этап</w:t>
      </w:r>
      <w:r w:rsidRPr="00265810">
        <w:rPr>
          <w:rFonts w:ascii="Tahoma" w:hAnsi="Tahoma" w:cs="Tahoma"/>
          <w:sz w:val="20"/>
          <w:szCs w:val="20"/>
        </w:rPr>
        <w:t xml:space="preserve"> «Разработка, тестирование, опытная эксплуатация, опытно-промышленная эксплуатация и подготовка к вводу в промышленную эксплуатацию». </w:t>
      </w:r>
    </w:p>
    <w:p w14:paraId="7BDB0D9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Начало выполнения работ:</w:t>
      </w:r>
      <w:r w:rsidRPr="00265810">
        <w:rPr>
          <w:rFonts w:ascii="Tahoma" w:hAnsi="Tahoma" w:cs="Tahoma"/>
          <w:sz w:val="20"/>
          <w:szCs w:val="20"/>
        </w:rPr>
        <w:t xml:space="preserve"> с даты подписания договора. </w:t>
      </w:r>
    </w:p>
    <w:p w14:paraId="1DA6968F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5810">
        <w:rPr>
          <w:rFonts w:ascii="Tahoma" w:hAnsi="Tahoma" w:cs="Tahoma"/>
          <w:b/>
          <w:sz w:val="20"/>
          <w:szCs w:val="20"/>
        </w:rPr>
        <w:t>Продолжительность работ:</w:t>
      </w:r>
      <w:r w:rsidRPr="00265810">
        <w:rPr>
          <w:rFonts w:ascii="Tahoma" w:hAnsi="Tahoma" w:cs="Tahoma"/>
          <w:sz w:val="20"/>
          <w:szCs w:val="20"/>
        </w:rPr>
        <w:t xml:space="preserve"> не более 12 месяцев с даты подписания договора (включая первый и второй этапы работ). </w:t>
      </w:r>
      <w:r w:rsidRPr="00265810">
        <w:rPr>
          <w:rFonts w:ascii="Tahoma" w:hAnsi="Tahoma" w:cs="Tahoma"/>
          <w:sz w:val="20"/>
          <w:szCs w:val="20"/>
          <w:u w:val="single"/>
        </w:rPr>
        <w:t>Продолжительность по первому этапу</w:t>
      </w:r>
      <w:r w:rsidRPr="00265810">
        <w:rPr>
          <w:rFonts w:ascii="Tahoma" w:hAnsi="Tahoma" w:cs="Tahoma"/>
          <w:sz w:val="20"/>
          <w:szCs w:val="20"/>
        </w:rPr>
        <w:t xml:space="preserve"> – не более 5 месяцев с даты подписания договора. </w:t>
      </w:r>
      <w:r w:rsidRPr="00265810">
        <w:rPr>
          <w:rFonts w:ascii="Tahoma" w:hAnsi="Tahoma" w:cs="Tahoma"/>
          <w:sz w:val="20"/>
          <w:szCs w:val="20"/>
          <w:u w:val="single"/>
        </w:rPr>
        <w:t>Продолжительность работ по второму этапу</w:t>
      </w:r>
      <w:r w:rsidRPr="00265810">
        <w:rPr>
          <w:rFonts w:ascii="Tahoma" w:hAnsi="Tahoma" w:cs="Tahoma"/>
          <w:sz w:val="20"/>
          <w:szCs w:val="20"/>
        </w:rPr>
        <w:t xml:space="preserve"> – не более 7 месяцев после завершения по первому этапу работ. </w:t>
      </w:r>
    </w:p>
    <w:p w14:paraId="1AEAA0ED" w14:textId="77777777" w:rsidR="002A50B6" w:rsidRPr="00265810" w:rsidRDefault="002A50B6" w:rsidP="00460C35">
      <w:pPr>
        <w:widowControl w:val="0"/>
        <w:tabs>
          <w:tab w:val="left" w:pos="709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3260"/>
        <w:gridCol w:w="2693"/>
      </w:tblGrid>
      <w:tr w:rsidR="002A50B6" w:rsidRPr="00265810" w14:paraId="46B8D31E" w14:textId="77777777" w:rsidTr="00460C35">
        <w:trPr>
          <w:cantSplit/>
          <w:trHeight w:val="528"/>
          <w:tblHeader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62C67A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№ этапа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92784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E1CC4C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Отчетные документы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B6251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Трудозатраты</w:t>
            </w:r>
          </w:p>
        </w:tc>
      </w:tr>
      <w:tr w:rsidR="002A50B6" w:rsidRPr="00265810" w14:paraId="27703F9B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auto" w:fill="FFE0C1"/>
          </w:tcPr>
          <w:p w14:paraId="3B880CD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FE0C1"/>
          </w:tcPr>
          <w:p w14:paraId="6D61D0B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Этап 1 «Аналитика, проектирование, дизайн»</w:t>
            </w:r>
          </w:p>
        </w:tc>
        <w:tc>
          <w:tcPr>
            <w:tcW w:w="3260" w:type="dxa"/>
            <w:shd w:val="clear" w:color="auto" w:fill="FFE0C1"/>
          </w:tcPr>
          <w:p w14:paraId="5C90442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Согласно списку отчетных документов во всех подэтапах 1-го этапа.</w:t>
            </w:r>
          </w:p>
          <w:p w14:paraId="2592B5C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Акт выполненных работы по первому этапу.</w:t>
            </w:r>
          </w:p>
        </w:tc>
        <w:tc>
          <w:tcPr>
            <w:tcW w:w="2693" w:type="dxa"/>
            <w:shd w:val="clear" w:color="auto" w:fill="FFE0C1"/>
          </w:tcPr>
          <w:p w14:paraId="08545C9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5 календарных месяцев с даты подписания договора.</w:t>
            </w:r>
          </w:p>
        </w:tc>
      </w:tr>
      <w:tr w:rsidR="002A50B6" w:rsidRPr="00265810" w14:paraId="1E7D6E6F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1844ECB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1.1.</w:t>
            </w:r>
          </w:p>
        </w:tc>
        <w:tc>
          <w:tcPr>
            <w:tcW w:w="3260" w:type="dxa"/>
            <w:shd w:val="pct10" w:color="auto" w:fill="auto"/>
            <w:hideMark/>
          </w:tcPr>
          <w:p w14:paraId="273AB07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Аналитика и исследования</w:t>
            </w:r>
          </w:p>
        </w:tc>
        <w:tc>
          <w:tcPr>
            <w:tcW w:w="3260" w:type="dxa"/>
            <w:shd w:val="pct10" w:color="auto" w:fill="auto"/>
          </w:tcPr>
          <w:p w14:paraId="119028E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Результат по подэтапам:</w:t>
            </w:r>
          </w:p>
        </w:tc>
        <w:tc>
          <w:tcPr>
            <w:tcW w:w="2693" w:type="dxa"/>
            <w:shd w:val="pct10" w:color="auto" w:fill="auto"/>
            <w:hideMark/>
          </w:tcPr>
          <w:p w14:paraId="627E332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73566C04" w14:textId="77777777" w:rsidTr="00460C35">
        <w:trPr>
          <w:cantSplit/>
          <w:trHeight w:val="1278"/>
          <w:jc w:val="center"/>
        </w:trPr>
        <w:tc>
          <w:tcPr>
            <w:tcW w:w="846" w:type="dxa"/>
          </w:tcPr>
          <w:p w14:paraId="4D02573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1.1.1.</w:t>
            </w:r>
          </w:p>
        </w:tc>
        <w:tc>
          <w:tcPr>
            <w:tcW w:w="3260" w:type="dxa"/>
            <w:shd w:val="clear" w:color="auto" w:fill="auto"/>
            <w:hideMark/>
          </w:tcPr>
          <w:p w14:paraId="6DD7B57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Уточненный План-график.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Сбор данных от Заказчика.</w:t>
            </w:r>
          </w:p>
        </w:tc>
        <w:tc>
          <w:tcPr>
            <w:tcW w:w="3260" w:type="dxa"/>
          </w:tcPr>
          <w:p w14:paraId="075A493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- Подписанный уточненный План-график работ.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- Итоговый протокол с каталогом требований.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Файлы в формате .doc, .pdf.</w:t>
            </w:r>
          </w:p>
        </w:tc>
        <w:tc>
          <w:tcPr>
            <w:tcW w:w="2693" w:type="dxa"/>
            <w:shd w:val="clear" w:color="FFFFFF" w:fill="FFFFFF"/>
            <w:hideMark/>
          </w:tcPr>
          <w:p w14:paraId="2DB77D8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109978A7" w14:textId="77777777" w:rsidTr="00460C35">
        <w:trPr>
          <w:cantSplit/>
          <w:trHeight w:val="1282"/>
          <w:jc w:val="center"/>
        </w:trPr>
        <w:tc>
          <w:tcPr>
            <w:tcW w:w="846" w:type="dxa"/>
          </w:tcPr>
          <w:p w14:paraId="557AD17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1.1.2.</w:t>
            </w:r>
          </w:p>
        </w:tc>
        <w:tc>
          <w:tcPr>
            <w:tcW w:w="3260" w:type="dxa"/>
            <w:shd w:val="clear" w:color="auto" w:fill="auto"/>
            <w:hideMark/>
          </w:tcPr>
          <w:p w14:paraId="63C2670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Data-аналитика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Анализ действующей разметки метрик, анализ проблем пользователей, определение сегментов ЦА, формирование рекомендации по улучшению разметки пользовательских путей.</w:t>
            </w:r>
          </w:p>
        </w:tc>
        <w:tc>
          <w:tcPr>
            <w:tcW w:w="3260" w:type="dxa"/>
          </w:tcPr>
          <w:p w14:paraId="33F70BC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278B866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Отчет. формат .doc,</w:t>
            </w:r>
          </w:p>
          <w:p w14:paraId="2EB0886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Техническое задание на цели. </w:t>
            </w:r>
          </w:p>
          <w:p w14:paraId="456D562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Файлы в формате .doc., pdf.</w:t>
            </w:r>
          </w:p>
        </w:tc>
        <w:tc>
          <w:tcPr>
            <w:tcW w:w="2693" w:type="dxa"/>
            <w:shd w:val="clear" w:color="FFFFFF" w:fill="FFFFFF"/>
            <w:hideMark/>
          </w:tcPr>
          <w:p w14:paraId="0E8E9FE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29D07036" w14:textId="77777777" w:rsidTr="00460C35">
        <w:trPr>
          <w:cantSplit/>
          <w:trHeight w:val="974"/>
          <w:jc w:val="center"/>
        </w:trPr>
        <w:tc>
          <w:tcPr>
            <w:tcW w:w="846" w:type="dxa"/>
            <w:shd w:val="clear" w:color="FFFFFF" w:fill="FFFFFF"/>
          </w:tcPr>
          <w:p w14:paraId="6AB64B5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1.1.3.</w:t>
            </w:r>
          </w:p>
        </w:tc>
        <w:tc>
          <w:tcPr>
            <w:tcW w:w="3260" w:type="dxa"/>
            <w:shd w:val="clear" w:color="FFFFFF" w:fill="FFFFFF"/>
          </w:tcPr>
          <w:p w14:paraId="6E7492E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Разработка методологии пользовательских тестирований и скринирующих требований для отбора респондентов на основе результатов предварительного аудита.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3260" w:type="dxa"/>
            <w:shd w:val="clear" w:color="FFFFFF" w:fill="FFFFFF"/>
          </w:tcPr>
          <w:p w14:paraId="0933B8E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20483C0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-Документы: методология и скринер (требования к респондентам). </w:t>
            </w:r>
          </w:p>
          <w:p w14:paraId="0E33731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Файлы в формате .doc., pdf.</w:t>
            </w:r>
          </w:p>
        </w:tc>
        <w:tc>
          <w:tcPr>
            <w:tcW w:w="2693" w:type="dxa"/>
            <w:shd w:val="clear" w:color="FFFFFF" w:fill="FFFFFF"/>
          </w:tcPr>
          <w:p w14:paraId="66D2388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55DDB0EB" w14:textId="77777777" w:rsidTr="00460C35">
        <w:trPr>
          <w:cantSplit/>
          <w:trHeight w:val="1258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FFFFFF" w:fill="FFFFFF"/>
          </w:tcPr>
          <w:p w14:paraId="3C6D8C2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1.1.4.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FFFFFF" w:fill="FFFFFF"/>
            <w:hideMark/>
          </w:tcPr>
          <w:p w14:paraId="51A77BE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Проведение серии юзабилити-тестирований с элементами глубинного интервью.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Формирование CJM.</w:t>
            </w:r>
          </w:p>
          <w:p w14:paraId="214939C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FFFFFF" w:fill="FFFFFF"/>
          </w:tcPr>
          <w:p w14:paraId="113AD14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Результат:</w:t>
            </w:r>
          </w:p>
          <w:p w14:paraId="187C456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Видеозаписи тестирований. Формат .mp4.;</w:t>
            </w:r>
          </w:p>
          <w:p w14:paraId="728020E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CJM Формат .figma/miro/pdf;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- Отчет.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Файлы в формате .doc, .pdf."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FFFFFF" w:fill="FFFFFF"/>
            <w:hideMark/>
          </w:tcPr>
          <w:p w14:paraId="387AB0C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56D9B092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34D8F84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260" w:type="dxa"/>
            <w:shd w:val="pct10" w:color="auto" w:fill="auto"/>
          </w:tcPr>
          <w:p w14:paraId="02BA35A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Предварительный сайзинг серверного оборудования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для запуска Системы Сайтов в промышленную эксплуатацию </w:t>
            </w:r>
          </w:p>
        </w:tc>
        <w:tc>
          <w:tcPr>
            <w:tcW w:w="3260" w:type="dxa"/>
            <w:shd w:val="pct10" w:color="auto" w:fill="auto"/>
          </w:tcPr>
          <w:p w14:paraId="3CAA254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6665298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Требования к серверному оборудованию для промышленной эксплуатации, включая конфигурацию аппаратной и программной  платформы хостинговой площадки, а также требования к вычислительным ресурсам.</w:t>
            </w:r>
          </w:p>
          <w:p w14:paraId="51F6FFE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Файлы в формате .doc., pdf.</w:t>
            </w:r>
          </w:p>
        </w:tc>
        <w:tc>
          <w:tcPr>
            <w:tcW w:w="2693" w:type="dxa"/>
            <w:shd w:val="pct10" w:color="auto" w:fill="auto"/>
          </w:tcPr>
          <w:p w14:paraId="0BC31A6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507BDED5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7857BD3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1.3.</w:t>
            </w:r>
          </w:p>
        </w:tc>
        <w:tc>
          <w:tcPr>
            <w:tcW w:w="3260" w:type="dxa"/>
            <w:shd w:val="pct10" w:color="auto" w:fill="auto"/>
            <w:hideMark/>
          </w:tcPr>
          <w:p w14:paraId="59038BB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Проектирование</w:t>
            </w:r>
          </w:p>
        </w:tc>
        <w:tc>
          <w:tcPr>
            <w:tcW w:w="3260" w:type="dxa"/>
            <w:shd w:val="pct10" w:color="auto" w:fill="auto"/>
          </w:tcPr>
          <w:p w14:paraId="78142BD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Результат по подэтапам:</w:t>
            </w:r>
          </w:p>
        </w:tc>
        <w:tc>
          <w:tcPr>
            <w:tcW w:w="2693" w:type="dxa"/>
            <w:shd w:val="pct10" w:color="auto" w:fill="auto"/>
            <w:hideMark/>
          </w:tcPr>
          <w:p w14:paraId="38E1FB8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679F891A" w14:textId="77777777" w:rsidTr="00460C35">
        <w:trPr>
          <w:cantSplit/>
          <w:trHeight w:val="1368"/>
          <w:jc w:val="center"/>
        </w:trPr>
        <w:tc>
          <w:tcPr>
            <w:tcW w:w="846" w:type="dxa"/>
          </w:tcPr>
          <w:p w14:paraId="3B207B5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1.3.1.</w:t>
            </w:r>
          </w:p>
        </w:tc>
        <w:tc>
          <w:tcPr>
            <w:tcW w:w="3260" w:type="dxa"/>
            <w:shd w:val="clear" w:color="auto" w:fill="auto"/>
          </w:tcPr>
          <w:p w14:paraId="6828193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SEO: Создание семантического ядра системы сайтов + требования к системе сайтов с точки зрения seo</w:t>
            </w:r>
          </w:p>
          <w:p w14:paraId="655C025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15D26F4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Результат:</w:t>
            </w:r>
          </w:p>
          <w:p w14:paraId="45043FC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Готовое семантическое ядро для Системы Сайтов по разделам;</w:t>
            </w:r>
          </w:p>
          <w:p w14:paraId="4F0E88B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-Технические требования к Системе Сайтов с точки зрения seo;</w:t>
            </w:r>
          </w:p>
          <w:p w14:paraId="7BA061E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 - Регламент-требования к новому контенту для размещения на Сайте с точки зрения seo. </w:t>
            </w:r>
          </w:p>
          <w:p w14:paraId="52D97B7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Файлы в формате .doc, .pdf. и др. форматы. </w:t>
            </w:r>
          </w:p>
        </w:tc>
        <w:tc>
          <w:tcPr>
            <w:tcW w:w="2693" w:type="dxa"/>
            <w:shd w:val="clear" w:color="auto" w:fill="auto"/>
          </w:tcPr>
          <w:p w14:paraId="7C62713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69DA1909" w14:textId="77777777" w:rsidTr="00460C35">
        <w:trPr>
          <w:cantSplit/>
          <w:trHeight w:val="680"/>
          <w:jc w:val="center"/>
        </w:trPr>
        <w:tc>
          <w:tcPr>
            <w:tcW w:w="846" w:type="dxa"/>
          </w:tcPr>
          <w:p w14:paraId="6E5B972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1.3.2.</w:t>
            </w:r>
          </w:p>
        </w:tc>
        <w:tc>
          <w:tcPr>
            <w:tcW w:w="3260" w:type="dxa"/>
            <w:shd w:val="clear" w:color="auto" w:fill="auto"/>
            <w:hideMark/>
          </w:tcPr>
          <w:p w14:paraId="4AC3159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Проектирование информационной структуры системы сайтов, ЛК, МП, ТСС.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3260" w:type="dxa"/>
          </w:tcPr>
          <w:p w14:paraId="39208BC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309F8BD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Схема в Miro/Figma, </w:t>
            </w:r>
          </w:p>
          <w:p w14:paraId="73C5821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Формат .figma/miro/pdf;</w:t>
            </w:r>
          </w:p>
        </w:tc>
        <w:tc>
          <w:tcPr>
            <w:tcW w:w="2693" w:type="dxa"/>
            <w:shd w:val="clear" w:color="auto" w:fill="auto"/>
            <w:hideMark/>
          </w:tcPr>
          <w:p w14:paraId="7B1B856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06558B9B" w14:textId="77777777" w:rsidTr="00460C35">
        <w:trPr>
          <w:cantSplit/>
          <w:trHeight w:val="1082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6EFF4CE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1.3.3.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336239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Воркшоп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Проведение большой встречи команды проекты со всеми заинтересованным отделами заказчика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EFF500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03AD50D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Окончательный список бизнес-требований и список бизнес-фичей</w:t>
            </w:r>
          </w:p>
          <w:p w14:paraId="2B041CF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Отчет/протокол.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Файлы в формате .doc, .pdf.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7D7A15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52CC80BA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1AD97C9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1.4.</w:t>
            </w:r>
          </w:p>
        </w:tc>
        <w:tc>
          <w:tcPr>
            <w:tcW w:w="3260" w:type="dxa"/>
            <w:shd w:val="pct10" w:color="auto" w:fill="auto"/>
          </w:tcPr>
          <w:p w14:paraId="248DB16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Дизайн (прототипы и UI)</w:t>
            </w:r>
          </w:p>
        </w:tc>
        <w:tc>
          <w:tcPr>
            <w:tcW w:w="3260" w:type="dxa"/>
            <w:shd w:val="pct10" w:color="auto" w:fill="auto"/>
          </w:tcPr>
          <w:p w14:paraId="6ADBA29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Результат по подэтапам:</w:t>
            </w:r>
          </w:p>
        </w:tc>
        <w:tc>
          <w:tcPr>
            <w:tcW w:w="2693" w:type="dxa"/>
            <w:shd w:val="pct10" w:color="auto" w:fill="auto"/>
          </w:tcPr>
          <w:p w14:paraId="06FA7E5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61F9D5B7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0A734C3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1.4.1.</w:t>
            </w:r>
          </w:p>
        </w:tc>
        <w:tc>
          <w:tcPr>
            <w:tcW w:w="3260" w:type="dxa"/>
            <w:shd w:val="clear" w:color="auto" w:fill="auto"/>
            <w:hideMark/>
          </w:tcPr>
          <w:p w14:paraId="043FC25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Дизайн «Сайт Филиалов ФЛ и ЮЛ» (общая дизайн концепция, UI kit, в т.ч. дизайн всех страниц + для слабовидящих и адаптивы + согласование с Заказчиком)</w:t>
            </w:r>
          </w:p>
        </w:tc>
        <w:tc>
          <w:tcPr>
            <w:tcW w:w="3260" w:type="dxa"/>
            <w:vMerge w:val="restart"/>
          </w:tcPr>
          <w:p w14:paraId="1D0FF7E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08A5058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Прототипы (в формате .figma);</w:t>
            </w:r>
          </w:p>
          <w:p w14:paraId="3DD2960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Макеты (в формате .figma, psd); При этом макеты должны быть готовы к верстке; оригиналы макетов в виде </w:t>
            </w: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файлов.</w:t>
            </w:r>
          </w:p>
          <w:p w14:paraId="52D2D0B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Отчет/Протокол, фиксирующий результаты в формате .doc, .pdf.</w:t>
            </w:r>
          </w:p>
        </w:tc>
        <w:tc>
          <w:tcPr>
            <w:tcW w:w="2693" w:type="dxa"/>
            <w:shd w:val="clear" w:color="auto" w:fill="auto"/>
            <w:hideMark/>
          </w:tcPr>
          <w:p w14:paraId="7C9E5A4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76583D9E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4888C6C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lastRenderedPageBreak/>
              <w:t>1.4.2.</w:t>
            </w:r>
          </w:p>
        </w:tc>
        <w:tc>
          <w:tcPr>
            <w:tcW w:w="3260" w:type="dxa"/>
            <w:shd w:val="clear" w:color="auto" w:fill="auto"/>
            <w:hideMark/>
          </w:tcPr>
          <w:p w14:paraId="423F102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Дизайн «Корпоративный сайт» (в т.ч. дизайн всех страниц + для слабовидящих и адаптивы + согласование с Заказчиком)</w:t>
            </w:r>
          </w:p>
        </w:tc>
        <w:tc>
          <w:tcPr>
            <w:tcW w:w="3260" w:type="dxa"/>
            <w:vMerge/>
          </w:tcPr>
          <w:p w14:paraId="085B305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FFFFFF" w:fill="FFFFFF"/>
            <w:hideMark/>
          </w:tcPr>
          <w:p w14:paraId="2D5A255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07708F8A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FFFFFF" w:fill="FFFFFF"/>
          </w:tcPr>
          <w:p w14:paraId="3240D8A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1.4.3.</w:t>
            </w:r>
          </w:p>
        </w:tc>
        <w:tc>
          <w:tcPr>
            <w:tcW w:w="3260" w:type="dxa"/>
            <w:shd w:val="clear" w:color="FFFFFF" w:fill="FFFFFF"/>
          </w:tcPr>
          <w:p w14:paraId="7CC3404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Дизайн «Карьера» (в т.ч. дизайн всех страниц + для слабовидящих и адаптивы+ согласование с Заказчиком)</w:t>
            </w:r>
          </w:p>
        </w:tc>
        <w:tc>
          <w:tcPr>
            <w:tcW w:w="3260" w:type="dxa"/>
            <w:vMerge/>
          </w:tcPr>
          <w:p w14:paraId="6985A89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7A1060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1C626A9D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FFFFFF" w:fill="FFFFFF"/>
          </w:tcPr>
          <w:p w14:paraId="043F4A9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1.4.4.</w:t>
            </w:r>
          </w:p>
        </w:tc>
        <w:tc>
          <w:tcPr>
            <w:tcW w:w="3260" w:type="dxa"/>
            <w:shd w:val="clear" w:color="FFFFFF" w:fill="FFFFFF"/>
            <w:hideMark/>
          </w:tcPr>
          <w:p w14:paraId="0B1C87A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Дизайн «Зеленая энергия» » (в т.ч. дизайн всех страниц + для слабовидящих и адаптивы+ согласование с Заказчиком)</w:t>
            </w:r>
          </w:p>
        </w:tc>
        <w:tc>
          <w:tcPr>
            <w:tcW w:w="3260" w:type="dxa"/>
            <w:vMerge/>
          </w:tcPr>
          <w:p w14:paraId="608DBA0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3825C77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69EE3D24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06A0D3F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1.4.5.</w:t>
            </w:r>
          </w:p>
        </w:tc>
        <w:tc>
          <w:tcPr>
            <w:tcW w:w="3260" w:type="dxa"/>
            <w:shd w:val="clear" w:color="auto" w:fill="auto"/>
            <w:hideMark/>
          </w:tcPr>
          <w:p w14:paraId="62F076C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Лендинг акции » (в т.ч. дизайн всех страниц + для слабовидящих и адаптивы+ согласование с Заказчиком)</w:t>
            </w:r>
          </w:p>
        </w:tc>
        <w:tc>
          <w:tcPr>
            <w:tcW w:w="3260" w:type="dxa"/>
            <w:vMerge/>
          </w:tcPr>
          <w:p w14:paraId="3E09BE8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16DE51A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35B2FD3B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73AC7BF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1.4.6.</w:t>
            </w:r>
          </w:p>
        </w:tc>
        <w:tc>
          <w:tcPr>
            <w:tcW w:w="3260" w:type="dxa"/>
            <w:shd w:val="clear" w:color="auto" w:fill="auto"/>
            <w:hideMark/>
          </w:tcPr>
          <w:p w14:paraId="3B1DD16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Информационный лендинг » (в т.ч. дизайн всех страниц + для слабовидящих и адаптивы+ согласование с Заказчиком)</w:t>
            </w:r>
          </w:p>
        </w:tc>
        <w:tc>
          <w:tcPr>
            <w:tcW w:w="3260" w:type="dxa"/>
            <w:vMerge/>
          </w:tcPr>
          <w:p w14:paraId="01F67E3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6855914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547549F5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2EA97FE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1.4.7.</w:t>
            </w:r>
          </w:p>
        </w:tc>
        <w:tc>
          <w:tcPr>
            <w:tcW w:w="3260" w:type="dxa"/>
            <w:shd w:val="clear" w:color="auto" w:fill="auto"/>
            <w:hideMark/>
          </w:tcPr>
          <w:p w14:paraId="379C6EA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Дизайн Личного кабинета (ФЛ, ЮЛ, Принципалы) » (в т.ч. дизайн всех страниц + для слабовидящих и адаптивы+ согласование с Заказчиком)</w:t>
            </w:r>
          </w:p>
        </w:tc>
        <w:tc>
          <w:tcPr>
            <w:tcW w:w="3260" w:type="dxa"/>
            <w:vMerge/>
          </w:tcPr>
          <w:p w14:paraId="074CC25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26C7A79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47D11183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FFFFFF" w:fill="FFFFFF"/>
          </w:tcPr>
          <w:p w14:paraId="32A330B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1.4.8.</w:t>
            </w:r>
          </w:p>
        </w:tc>
        <w:tc>
          <w:tcPr>
            <w:tcW w:w="3260" w:type="dxa"/>
            <w:shd w:val="clear" w:color="FFFFFF" w:fill="FFFFFF"/>
            <w:hideMark/>
          </w:tcPr>
          <w:p w14:paraId="3991C2B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Дизайн Мобильного приложения ФЛ/ЮЛ</w:t>
            </w:r>
          </w:p>
        </w:tc>
        <w:tc>
          <w:tcPr>
            <w:tcW w:w="3260" w:type="dxa"/>
            <w:vMerge/>
          </w:tcPr>
          <w:p w14:paraId="27E7AA3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7D79E19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7D7DAC8D" w14:textId="77777777" w:rsidTr="00460C35">
        <w:trPr>
          <w:cantSplit/>
          <w:trHeight w:val="288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3A99A18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1.4.9.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2D6E18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Дизайн ТСС » (в т.ч. дизайн всех страниц + для слабовидящих и адаптивы+ согласование с Заказчиком)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7896F34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200A31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первого этапа).</w:t>
            </w:r>
          </w:p>
        </w:tc>
      </w:tr>
      <w:tr w:rsidR="002A50B6" w:rsidRPr="00265810" w14:paraId="5AAA5BFF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auto" w:fill="FFE0C1"/>
          </w:tcPr>
          <w:p w14:paraId="59519F7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FFE0C1"/>
          </w:tcPr>
          <w:p w14:paraId="2B5ECCE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Этап 2 «Разработка, тестирование, опытная эксплуатация, опытно-промышленная эксплуатация»</w:t>
            </w:r>
          </w:p>
        </w:tc>
        <w:tc>
          <w:tcPr>
            <w:tcW w:w="3260" w:type="dxa"/>
            <w:shd w:val="clear" w:color="auto" w:fill="FFE0C1"/>
          </w:tcPr>
          <w:p w14:paraId="6EE88B3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Согласно списку отчетных документов во всех подэтапах 2-го этапа.</w:t>
            </w:r>
          </w:p>
          <w:p w14:paraId="6A32BFF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Акт выполненных работ по второму этапу.</w:t>
            </w:r>
          </w:p>
        </w:tc>
        <w:tc>
          <w:tcPr>
            <w:tcW w:w="2693" w:type="dxa"/>
            <w:shd w:val="clear" w:color="auto" w:fill="FFE0C1"/>
          </w:tcPr>
          <w:p w14:paraId="37FC072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7 календарных месяцев с даты завершения первого этапа работ.</w:t>
            </w:r>
          </w:p>
        </w:tc>
      </w:tr>
      <w:tr w:rsidR="002A50B6" w:rsidRPr="00265810" w14:paraId="407CEFB0" w14:textId="77777777" w:rsidTr="00460C35">
        <w:trPr>
          <w:cantSplit/>
          <w:trHeight w:val="288"/>
          <w:jc w:val="center"/>
        </w:trPr>
        <w:tc>
          <w:tcPr>
            <w:tcW w:w="846" w:type="dxa"/>
            <w:shd w:val="pct10" w:color="auto" w:fill="auto"/>
          </w:tcPr>
          <w:p w14:paraId="54982BC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260" w:type="dxa"/>
            <w:shd w:val="pct10" w:color="auto" w:fill="auto"/>
          </w:tcPr>
          <w:p w14:paraId="6CD3C7C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Разработка системы сайтов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(верстка, программирование, наполнение контентом, SEO оптимизация: внутренняя оптимизация Системы Сайтов)</w:t>
            </w:r>
          </w:p>
        </w:tc>
        <w:tc>
          <w:tcPr>
            <w:tcW w:w="3260" w:type="dxa"/>
            <w:shd w:val="pct10" w:color="auto" w:fill="auto"/>
          </w:tcPr>
          <w:p w14:paraId="13A42BB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Результат по подэтапам:</w:t>
            </w:r>
          </w:p>
        </w:tc>
        <w:tc>
          <w:tcPr>
            <w:tcW w:w="2693" w:type="dxa"/>
            <w:shd w:val="pct10" w:color="auto" w:fill="auto"/>
          </w:tcPr>
          <w:p w14:paraId="1C2E8A5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второго этапа).</w:t>
            </w:r>
          </w:p>
        </w:tc>
      </w:tr>
      <w:tr w:rsidR="002A50B6" w:rsidRPr="00265810" w14:paraId="1A441C05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1403F78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2.1.1.</w:t>
            </w:r>
          </w:p>
        </w:tc>
        <w:tc>
          <w:tcPr>
            <w:tcW w:w="3260" w:type="dxa"/>
            <w:shd w:val="clear" w:color="auto" w:fill="auto"/>
            <w:hideMark/>
          </w:tcPr>
          <w:p w14:paraId="773AA4B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Разработка Сайтов Филиалов (ФЛ, ЮЛ)</w:t>
            </w:r>
          </w:p>
        </w:tc>
        <w:tc>
          <w:tcPr>
            <w:tcW w:w="3260" w:type="dxa"/>
            <w:vMerge w:val="restart"/>
          </w:tcPr>
          <w:p w14:paraId="1FCD072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Результат: </w:t>
            </w:r>
          </w:p>
          <w:p w14:paraId="1798F9F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Результаты на тестовой площадке/продуктовой среде (разработанный в соответствии с требованиями ТЗ функционал сайта);</w:t>
            </w:r>
          </w:p>
          <w:p w14:paraId="62BAC13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Отчет/Протокол, фиксирующий результаты.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1941DB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второго этапа).</w:t>
            </w:r>
          </w:p>
        </w:tc>
      </w:tr>
      <w:tr w:rsidR="002A50B6" w:rsidRPr="00265810" w14:paraId="2F24B0F5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41F3A3F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2.1.2.</w:t>
            </w:r>
          </w:p>
        </w:tc>
        <w:tc>
          <w:tcPr>
            <w:tcW w:w="3260" w:type="dxa"/>
            <w:shd w:val="clear" w:color="auto" w:fill="auto"/>
            <w:hideMark/>
          </w:tcPr>
          <w:p w14:paraId="3AE509E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Разработка Корпоративного сайта </w:t>
            </w:r>
          </w:p>
        </w:tc>
        <w:tc>
          <w:tcPr>
            <w:tcW w:w="3260" w:type="dxa"/>
            <w:vMerge/>
          </w:tcPr>
          <w:p w14:paraId="7FB9A2F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0FAE5CA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4C28AF96" w14:textId="77777777" w:rsidTr="00460C35">
        <w:trPr>
          <w:cantSplit/>
          <w:trHeight w:val="288"/>
          <w:jc w:val="center"/>
        </w:trPr>
        <w:tc>
          <w:tcPr>
            <w:tcW w:w="846" w:type="dxa"/>
            <w:shd w:val="clear" w:color="FFFFFF" w:fill="FFFFFF"/>
          </w:tcPr>
          <w:p w14:paraId="2DA5756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2.1.3.</w:t>
            </w:r>
          </w:p>
        </w:tc>
        <w:tc>
          <w:tcPr>
            <w:tcW w:w="3260" w:type="dxa"/>
            <w:shd w:val="clear" w:color="FFFFFF" w:fill="FFFFFF"/>
            <w:hideMark/>
          </w:tcPr>
          <w:p w14:paraId="3F94E3E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Сайт «Карьера»</w:t>
            </w:r>
          </w:p>
        </w:tc>
        <w:tc>
          <w:tcPr>
            <w:tcW w:w="3260" w:type="dxa"/>
            <w:vMerge/>
          </w:tcPr>
          <w:p w14:paraId="4DF8E53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607D90C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11594969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4FE4E04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2.1.4.</w:t>
            </w:r>
          </w:p>
        </w:tc>
        <w:tc>
          <w:tcPr>
            <w:tcW w:w="3260" w:type="dxa"/>
            <w:shd w:val="clear" w:color="auto" w:fill="auto"/>
          </w:tcPr>
          <w:p w14:paraId="1A7D45B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Сайт лендинга «Зеленая энергия»</w:t>
            </w:r>
          </w:p>
        </w:tc>
        <w:tc>
          <w:tcPr>
            <w:tcW w:w="3260" w:type="dxa"/>
            <w:vMerge/>
          </w:tcPr>
          <w:p w14:paraId="52E80DE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2B69B53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4CEFAC7E" w14:textId="77777777" w:rsidTr="00460C35">
        <w:trPr>
          <w:cantSplit/>
          <w:trHeight w:val="288"/>
          <w:jc w:val="center"/>
        </w:trPr>
        <w:tc>
          <w:tcPr>
            <w:tcW w:w="846" w:type="dxa"/>
          </w:tcPr>
          <w:p w14:paraId="2961F97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2.1.5.</w:t>
            </w:r>
          </w:p>
        </w:tc>
        <w:tc>
          <w:tcPr>
            <w:tcW w:w="3260" w:type="dxa"/>
            <w:shd w:val="clear" w:color="auto" w:fill="auto"/>
            <w:hideMark/>
          </w:tcPr>
          <w:p w14:paraId="2EAD210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Лендинг акции</w:t>
            </w:r>
          </w:p>
        </w:tc>
        <w:tc>
          <w:tcPr>
            <w:tcW w:w="3260" w:type="dxa"/>
            <w:vMerge/>
          </w:tcPr>
          <w:p w14:paraId="42D8E39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15A097E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08151938" w14:textId="77777777" w:rsidTr="00460C35">
        <w:trPr>
          <w:cantSplit/>
          <w:trHeight w:val="288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21B92D2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2.1.6.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804E5D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Информационный лендинг 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4EF1377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6E91D4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50B6" w:rsidRPr="00265810" w14:paraId="344F7829" w14:textId="77777777" w:rsidTr="00460C35">
        <w:trPr>
          <w:cantSplit/>
          <w:trHeight w:val="48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pct10" w:color="auto" w:fill="auto"/>
          </w:tcPr>
          <w:p w14:paraId="2C75267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2.2.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2550F0F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Подготовка инфраструктуры</w:t>
            </w:r>
            <w:r w:rsidRPr="00265810">
              <w:rPr>
                <w:rFonts w:ascii="Tahoma" w:hAnsi="Tahoma" w:cs="Tahoma"/>
                <w:sz w:val="20"/>
                <w:szCs w:val="20"/>
              </w:rPr>
              <w:t xml:space="preserve"> (предпродуктивную среду Заказчика)</w:t>
            </w:r>
          </w:p>
          <w:p w14:paraId="2D389F0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Установка и настройка серверного оборудования, настройка серверных окружений; </w:t>
            </w:r>
          </w:p>
          <w:p w14:paraId="703A8A7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Перенос и развертывание проекта на инфраструктуре заказчика (предпродуктивную среду Заказчика).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14:paraId="10DEE1C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5188748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настроенное серверное окружение и серверное окружение в соответствии с требованиями в ТЗ и Сайзинге.</w:t>
            </w:r>
          </w:p>
          <w:p w14:paraId="7AEAFB5D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Протокол/отчет, фиксирующий результаты.</w:t>
            </w:r>
            <w:r w:rsidRPr="00265810">
              <w:rPr>
                <w:rFonts w:ascii="Tahoma" w:hAnsi="Tahoma" w:cs="Tahoma"/>
                <w:sz w:val="20"/>
                <w:szCs w:val="20"/>
              </w:rPr>
              <w:br/>
              <w:t>Файлы в формате .doc, .pdf.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  <w:noWrap/>
          </w:tcPr>
          <w:p w14:paraId="23BA11F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второго этапа).</w:t>
            </w:r>
          </w:p>
        </w:tc>
      </w:tr>
      <w:tr w:rsidR="002A50B6" w:rsidRPr="00265810" w14:paraId="56BAB856" w14:textId="77777777" w:rsidTr="00460C35">
        <w:trPr>
          <w:cantSplit/>
          <w:trHeight w:val="48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pct10" w:color="auto" w:fill="auto"/>
          </w:tcPr>
          <w:p w14:paraId="67C1916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2.3.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14:paraId="07F4652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Тестирование и опытная эксплуатация</w:t>
            </w:r>
            <w:r w:rsidRPr="00265810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5D9543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размещение Системы Сайтов на тестовом сервере;</w:t>
            </w:r>
          </w:p>
          <w:p w14:paraId="3D81CEE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проведение нагрузочного тестирования Системы Сайтов;</w:t>
            </w:r>
          </w:p>
          <w:p w14:paraId="37EA46F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 отладка и устранение выявленных ошибок;</w:t>
            </w:r>
          </w:p>
          <w:p w14:paraId="31B202B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Заказчик проводит аудит наличия уязвимостей автоматизированными средствами проверки web-приложений. Исполнитель устраняет обнаруженные уязвимости, дефекты.</w:t>
            </w:r>
          </w:p>
          <w:p w14:paraId="151E35A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14:paraId="42FC994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6F91750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Отчет/протокол о проведении функционального и нагрузочного тестирования, устранения выявленных ошибок в рамках тестирования и опытной эксплуатации.</w:t>
            </w:r>
          </w:p>
          <w:p w14:paraId="3A42D8B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Методика ПСИ, протокол ПСИ, журнал устранения</w:t>
            </w:r>
            <w:r w:rsidRPr="00265810">
              <w:rPr>
                <w:rFonts w:ascii="Tahoma" w:hAnsi="Tahoma" w:cs="Tahoma"/>
                <w:spacing w:val="-11"/>
                <w:sz w:val="20"/>
                <w:szCs w:val="20"/>
              </w:rPr>
              <w:t xml:space="preserve"> </w:t>
            </w:r>
            <w:r w:rsidRPr="00265810">
              <w:rPr>
                <w:rFonts w:ascii="Tahoma" w:hAnsi="Tahoma" w:cs="Tahoma"/>
                <w:sz w:val="20"/>
                <w:szCs w:val="20"/>
              </w:rPr>
              <w:t>замечаний</w:t>
            </w:r>
          </w:p>
          <w:p w14:paraId="3180E29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  <w:noWrap/>
          </w:tcPr>
          <w:p w14:paraId="388162D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второго этапа).</w:t>
            </w:r>
          </w:p>
        </w:tc>
      </w:tr>
      <w:tr w:rsidR="002A50B6" w:rsidRPr="00265810" w14:paraId="02018540" w14:textId="77777777" w:rsidTr="00460C35">
        <w:trPr>
          <w:cantSplit/>
          <w:trHeight w:val="480"/>
          <w:jc w:val="center"/>
        </w:trPr>
        <w:tc>
          <w:tcPr>
            <w:tcW w:w="846" w:type="dxa"/>
            <w:shd w:val="pct10" w:color="auto" w:fill="auto"/>
          </w:tcPr>
          <w:p w14:paraId="543EA557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2.4.</w:t>
            </w:r>
          </w:p>
        </w:tc>
        <w:tc>
          <w:tcPr>
            <w:tcW w:w="3260" w:type="dxa"/>
            <w:shd w:val="pct10" w:color="auto" w:fill="auto"/>
          </w:tcPr>
          <w:p w14:paraId="0259DC3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Уточненный сайзинг серверного оборудования</w:t>
            </w:r>
            <w:r w:rsidRPr="00265810">
              <w:rPr>
                <w:rFonts w:ascii="Tahoma" w:hAnsi="Tahoma" w:cs="Tahoma"/>
                <w:sz w:val="20"/>
                <w:szCs w:val="20"/>
              </w:rPr>
              <w:t>, необходимого для опытно-промышленной эксплуатации и ввода Системы Сайтов в промышленную эксплуатацию и дальнейшей его эксплуатации</w:t>
            </w:r>
          </w:p>
        </w:tc>
        <w:tc>
          <w:tcPr>
            <w:tcW w:w="3260" w:type="dxa"/>
            <w:shd w:val="pct10" w:color="auto" w:fill="auto"/>
          </w:tcPr>
          <w:p w14:paraId="4C62DDA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07DD8904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Требования к серверному оборудованию для опытно-промышленной и промышленной эксплуатации, включая конфигурацию аппаратной и программной платформы хостинговой площадки, а также требования к вычислительным ресурсам.</w:t>
            </w:r>
          </w:p>
          <w:p w14:paraId="58DE1DE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Файлы в формате .doc., pdf.</w:t>
            </w:r>
          </w:p>
        </w:tc>
        <w:tc>
          <w:tcPr>
            <w:tcW w:w="2693" w:type="dxa"/>
            <w:shd w:val="pct10" w:color="auto" w:fill="auto"/>
            <w:noWrap/>
          </w:tcPr>
          <w:p w14:paraId="5C2E947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второго этапа).</w:t>
            </w:r>
          </w:p>
        </w:tc>
      </w:tr>
      <w:tr w:rsidR="002A50B6" w:rsidRPr="00265810" w14:paraId="073BD12E" w14:textId="77777777" w:rsidTr="00460C35">
        <w:trPr>
          <w:cantSplit/>
          <w:trHeight w:val="480"/>
          <w:jc w:val="center"/>
        </w:trPr>
        <w:tc>
          <w:tcPr>
            <w:tcW w:w="846" w:type="dxa"/>
            <w:shd w:val="pct10" w:color="auto" w:fill="auto"/>
          </w:tcPr>
          <w:p w14:paraId="0F61A5B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lastRenderedPageBreak/>
              <w:t>2.5.</w:t>
            </w:r>
          </w:p>
        </w:tc>
        <w:tc>
          <w:tcPr>
            <w:tcW w:w="3260" w:type="dxa"/>
            <w:shd w:val="pct10" w:color="auto" w:fill="auto"/>
          </w:tcPr>
          <w:p w14:paraId="301E4F0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>Опытно-промышленная эксплуатация Системы Сайтов:</w:t>
            </w:r>
          </w:p>
          <w:p w14:paraId="15CB3E6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 Опытно-промышленная эксплуатация Системы Сайтов на продуктивном окружении: исправление ошибок и замечаний (14 рабочих дней);</w:t>
            </w:r>
          </w:p>
          <w:p w14:paraId="3124B98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Установка/Настройка инструментов веб-разработчика и маркетолога (например, счетчиков статистики (перенести существующие счетчики, прописать цели))</w:t>
            </w:r>
          </w:p>
          <w:p w14:paraId="68ED280F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Разработка пользовательских инструкций и методики обучения пользователей.</w:t>
            </w:r>
          </w:p>
          <w:p w14:paraId="6D26A901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Расчет стоимости владения Системой Сайтов, включающей стоимость поддержки Системы Сайтов, оборудования, лицензий, на период на 5 лет.</w:t>
            </w:r>
          </w:p>
          <w:p w14:paraId="7F2E783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Подготовка к вводу в промышленную эксплуатацию. </w:t>
            </w:r>
          </w:p>
        </w:tc>
        <w:tc>
          <w:tcPr>
            <w:tcW w:w="3260" w:type="dxa"/>
            <w:shd w:val="pct10" w:color="auto" w:fill="auto"/>
          </w:tcPr>
          <w:p w14:paraId="34C76CC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b/>
                <w:sz w:val="20"/>
                <w:szCs w:val="20"/>
              </w:rPr>
              <w:t xml:space="preserve">Результат: </w:t>
            </w:r>
          </w:p>
          <w:p w14:paraId="61A556E0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Отчет о переводе Системы сайтов в опытно-промышленную эксплуатацию;</w:t>
            </w:r>
          </w:p>
          <w:p w14:paraId="1F02B2E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Проектная документация (по разработанному функционалу); </w:t>
            </w:r>
          </w:p>
          <w:p w14:paraId="459543F8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Руководство администратора; </w:t>
            </w:r>
          </w:p>
          <w:p w14:paraId="0A5D5FF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Руководство пользователя;</w:t>
            </w:r>
          </w:p>
          <w:p w14:paraId="3B36EBD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Инструкции пользователя;</w:t>
            </w:r>
          </w:p>
          <w:p w14:paraId="45021C33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Методика обучения пользователей;</w:t>
            </w:r>
          </w:p>
          <w:p w14:paraId="7D00B7D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 xml:space="preserve">- Результаты на продуктивной среде </w:t>
            </w:r>
          </w:p>
          <w:p w14:paraId="1F9A128B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Заказчика (разработанные в соответствии с требованиями ТЗ функционал Системы Сайтов);</w:t>
            </w:r>
          </w:p>
          <w:p w14:paraId="74C62B25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Описание доработок функционала;</w:t>
            </w:r>
          </w:p>
          <w:p w14:paraId="717223AC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Расчет стоимости владения Системой Сайтов на период 5 лет;</w:t>
            </w:r>
          </w:p>
          <w:p w14:paraId="42CF79CA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Отчет о прохождения опытно-промышленной эксплуатации и устранения выявленных ошибок;</w:t>
            </w:r>
          </w:p>
          <w:p w14:paraId="2C802169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- Протокол о прохождении опытно-промышленной эксплуатации и готовности перевода Системы сайтов в промышленную эксплуатацию.</w:t>
            </w:r>
          </w:p>
          <w:p w14:paraId="4A8E899E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Файлы в формате .doc., pdf.</w:t>
            </w:r>
          </w:p>
          <w:p w14:paraId="59424F62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pct10" w:color="auto" w:fill="auto"/>
            <w:noWrap/>
          </w:tcPr>
          <w:p w14:paraId="5FEC4C66" w14:textId="77777777" w:rsidR="002A50B6" w:rsidRPr="00265810" w:rsidRDefault="002A50B6" w:rsidP="00460C35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5810">
              <w:rPr>
                <w:rFonts w:ascii="Tahoma" w:hAnsi="Tahoma" w:cs="Tahoma"/>
                <w:sz w:val="20"/>
                <w:szCs w:val="20"/>
              </w:rPr>
              <w:t>Рассчитывается Исполнителем и согласовывается с Заказчиком (в пределах длительности второго этапа).</w:t>
            </w:r>
          </w:p>
        </w:tc>
      </w:tr>
      <w:bookmarkEnd w:id="178"/>
      <w:bookmarkEnd w:id="179"/>
    </w:tbl>
    <w:p w14:paraId="06E203DD" w14:textId="77777777" w:rsidR="00336B7C" w:rsidRPr="00265810" w:rsidRDefault="00336B7C" w:rsidP="00460C35">
      <w:pPr>
        <w:widowControl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336B7C" w:rsidRPr="00265810" w:rsidSect="00336B7C">
      <w:footerReference w:type="default" r:id="rId5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B3CF9" w14:textId="77777777" w:rsidR="00CA0006" w:rsidRDefault="00CA0006">
      <w:pPr>
        <w:spacing w:after="0" w:line="240" w:lineRule="auto"/>
      </w:pPr>
      <w:r>
        <w:separator/>
      </w:r>
    </w:p>
  </w:endnote>
  <w:endnote w:type="continuationSeparator" w:id="0">
    <w:p w14:paraId="629BB463" w14:textId="77777777" w:rsidR="00CA0006" w:rsidRDefault="00CA0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6122874"/>
      <w:docPartObj>
        <w:docPartGallery w:val="Page Numbers (Bottom of Page)"/>
        <w:docPartUnique/>
      </w:docPartObj>
    </w:sdtPr>
    <w:sdtEndPr/>
    <w:sdtContent>
      <w:p w14:paraId="7D492892" w14:textId="271ECECA" w:rsidR="00460C35" w:rsidRDefault="00460C35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B6D">
          <w:rPr>
            <w:noProof/>
          </w:rPr>
          <w:t>63</w:t>
        </w:r>
        <w:r>
          <w:fldChar w:fldCharType="end"/>
        </w:r>
      </w:p>
    </w:sdtContent>
  </w:sdt>
  <w:p w14:paraId="7AA673CE" w14:textId="77777777" w:rsidR="00460C35" w:rsidRDefault="00460C35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481BE" w14:textId="77777777" w:rsidR="00CA0006" w:rsidRDefault="00CA0006">
      <w:pPr>
        <w:spacing w:after="0" w:line="240" w:lineRule="auto"/>
      </w:pPr>
      <w:r>
        <w:separator/>
      </w:r>
    </w:p>
  </w:footnote>
  <w:footnote w:type="continuationSeparator" w:id="0">
    <w:p w14:paraId="0643782C" w14:textId="77777777" w:rsidR="00CA0006" w:rsidRDefault="00CA0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A3C8F5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8B11EB"/>
    <w:multiLevelType w:val="hybridMultilevel"/>
    <w:tmpl w:val="1C821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42857"/>
    <w:multiLevelType w:val="hybridMultilevel"/>
    <w:tmpl w:val="882439FA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D20A8"/>
    <w:multiLevelType w:val="hybridMultilevel"/>
    <w:tmpl w:val="11D2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019D2"/>
    <w:multiLevelType w:val="hybridMultilevel"/>
    <w:tmpl w:val="7AB62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66658"/>
    <w:multiLevelType w:val="hybridMultilevel"/>
    <w:tmpl w:val="2146E70C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9A54DB"/>
    <w:multiLevelType w:val="hybridMultilevel"/>
    <w:tmpl w:val="2FDA1C96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735AB2"/>
    <w:multiLevelType w:val="hybridMultilevel"/>
    <w:tmpl w:val="535A3632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8211D8"/>
    <w:multiLevelType w:val="hybridMultilevel"/>
    <w:tmpl w:val="845A1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8603B4"/>
    <w:multiLevelType w:val="hybridMultilevel"/>
    <w:tmpl w:val="86AC1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2B551E"/>
    <w:multiLevelType w:val="hybridMultilevel"/>
    <w:tmpl w:val="408A6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7D6"/>
    <w:multiLevelType w:val="multilevel"/>
    <w:tmpl w:val="10C23DB6"/>
    <w:lvl w:ilvl="0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1">
      <w:start w:val="1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CB4199F"/>
    <w:multiLevelType w:val="hybridMultilevel"/>
    <w:tmpl w:val="502C2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00EC4"/>
    <w:multiLevelType w:val="hybridMultilevel"/>
    <w:tmpl w:val="51DE430C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224C1"/>
    <w:multiLevelType w:val="hybridMultilevel"/>
    <w:tmpl w:val="72D85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7452B2"/>
    <w:multiLevelType w:val="hybridMultilevel"/>
    <w:tmpl w:val="A018625A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1510B6"/>
    <w:multiLevelType w:val="multilevel"/>
    <w:tmpl w:val="A96C1802"/>
    <w:lvl w:ilvl="0">
      <w:start w:val="10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4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15F05935"/>
    <w:multiLevelType w:val="multilevel"/>
    <w:tmpl w:val="84DA1640"/>
    <w:lvl w:ilvl="0">
      <w:start w:val="9"/>
      <w:numFmt w:val="decimal"/>
      <w:lvlText w:val="%1."/>
      <w:lvlJc w:val="left"/>
      <w:pPr>
        <w:ind w:left="912" w:hanging="91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12" w:hanging="91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18BC1142"/>
    <w:multiLevelType w:val="hybridMultilevel"/>
    <w:tmpl w:val="763C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930C9"/>
    <w:multiLevelType w:val="hybridMultilevel"/>
    <w:tmpl w:val="B036BD5E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657C7"/>
    <w:multiLevelType w:val="hybridMultilevel"/>
    <w:tmpl w:val="609EF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4854FC"/>
    <w:multiLevelType w:val="hybridMultilevel"/>
    <w:tmpl w:val="F9EA4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942698"/>
    <w:multiLevelType w:val="hybridMultilevel"/>
    <w:tmpl w:val="C2582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A05A4F"/>
    <w:multiLevelType w:val="hybridMultilevel"/>
    <w:tmpl w:val="C1A8E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F90561"/>
    <w:multiLevelType w:val="hybridMultilevel"/>
    <w:tmpl w:val="37B0A8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205345A9"/>
    <w:multiLevelType w:val="hybridMultilevel"/>
    <w:tmpl w:val="B366D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686C76"/>
    <w:multiLevelType w:val="hybridMultilevel"/>
    <w:tmpl w:val="8690D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03240A"/>
    <w:multiLevelType w:val="hybridMultilevel"/>
    <w:tmpl w:val="B336B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403AE1"/>
    <w:multiLevelType w:val="hybridMultilevel"/>
    <w:tmpl w:val="0BFC2074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FD28DB"/>
    <w:multiLevelType w:val="hybridMultilevel"/>
    <w:tmpl w:val="124A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E63883"/>
    <w:multiLevelType w:val="hybridMultilevel"/>
    <w:tmpl w:val="78282302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5E0379F"/>
    <w:multiLevelType w:val="hybridMultilevel"/>
    <w:tmpl w:val="333CF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056227"/>
    <w:multiLevelType w:val="hybridMultilevel"/>
    <w:tmpl w:val="89502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CA54BE"/>
    <w:multiLevelType w:val="hybridMultilevel"/>
    <w:tmpl w:val="A210A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6F49BC"/>
    <w:multiLevelType w:val="multilevel"/>
    <w:tmpl w:val="F35A5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2D9852E6"/>
    <w:multiLevelType w:val="hybridMultilevel"/>
    <w:tmpl w:val="EDF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63441C"/>
    <w:multiLevelType w:val="hybridMultilevel"/>
    <w:tmpl w:val="4CFAA6BE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FC4459"/>
    <w:multiLevelType w:val="hybridMultilevel"/>
    <w:tmpl w:val="89027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21E738D"/>
    <w:multiLevelType w:val="hybridMultilevel"/>
    <w:tmpl w:val="89D88DC2"/>
    <w:lvl w:ilvl="0" w:tplc="09F07D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2A1042D"/>
    <w:multiLevelType w:val="hybridMultilevel"/>
    <w:tmpl w:val="A3D22CA0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D710B9"/>
    <w:multiLevelType w:val="hybridMultilevel"/>
    <w:tmpl w:val="6EF885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33335D84"/>
    <w:multiLevelType w:val="hybridMultilevel"/>
    <w:tmpl w:val="A6463F7E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4E77B7"/>
    <w:multiLevelType w:val="multilevel"/>
    <w:tmpl w:val="10C23DB6"/>
    <w:lvl w:ilvl="0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1">
      <w:start w:val="1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3741ED2"/>
    <w:multiLevelType w:val="hybridMultilevel"/>
    <w:tmpl w:val="4044D750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4D1634E"/>
    <w:multiLevelType w:val="hybridMultilevel"/>
    <w:tmpl w:val="E348D684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73C453B"/>
    <w:multiLevelType w:val="multilevel"/>
    <w:tmpl w:val="6DB416A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43" w:hanging="975"/>
      </w:pPr>
    </w:lvl>
    <w:lvl w:ilvl="2">
      <w:start w:val="1"/>
      <w:numFmt w:val="decimal"/>
      <w:lvlText w:val="%1.%2.%3."/>
      <w:lvlJc w:val="left"/>
      <w:pPr>
        <w:ind w:left="1749" w:hanging="975"/>
      </w:pPr>
    </w:lvl>
    <w:lvl w:ilvl="3">
      <w:start w:val="1"/>
      <w:numFmt w:val="decimal"/>
      <w:lvlText w:val="%1.%2.%3.%4."/>
      <w:lvlJc w:val="left"/>
      <w:pPr>
        <w:ind w:left="1956" w:hanging="975"/>
      </w:pPr>
    </w:lvl>
    <w:lvl w:ilvl="4">
      <w:start w:val="1"/>
      <w:numFmt w:val="decimal"/>
      <w:lvlText w:val="%1.%2.%3.%4.%5."/>
      <w:lvlJc w:val="left"/>
      <w:pPr>
        <w:ind w:left="2268" w:hanging="1080"/>
      </w:pPr>
    </w:lvl>
    <w:lvl w:ilvl="5">
      <w:start w:val="1"/>
      <w:numFmt w:val="decimal"/>
      <w:lvlText w:val="%1.%2.%3.%4.%5.%6."/>
      <w:lvlJc w:val="left"/>
      <w:pPr>
        <w:ind w:left="2475" w:hanging="1080"/>
      </w:pPr>
    </w:lvl>
    <w:lvl w:ilvl="6">
      <w:start w:val="1"/>
      <w:numFmt w:val="decimal"/>
      <w:lvlText w:val="%1.%2.%3.%4.%5.%6.%7."/>
      <w:lvlJc w:val="left"/>
      <w:pPr>
        <w:ind w:left="3042" w:hanging="1440"/>
      </w:pPr>
    </w:lvl>
    <w:lvl w:ilvl="7">
      <w:start w:val="1"/>
      <w:numFmt w:val="decimal"/>
      <w:lvlText w:val="%1.%2.%3.%4.%5.%6.%7.%8."/>
      <w:lvlJc w:val="left"/>
      <w:pPr>
        <w:ind w:left="3249" w:hanging="1440"/>
      </w:pPr>
    </w:lvl>
    <w:lvl w:ilvl="8">
      <w:start w:val="1"/>
      <w:numFmt w:val="decimal"/>
      <w:lvlText w:val="%1.%2.%3.%4.%5.%6.%7.%8.%9."/>
      <w:lvlJc w:val="left"/>
      <w:pPr>
        <w:ind w:left="3816" w:hanging="1800"/>
      </w:pPr>
    </w:lvl>
  </w:abstractNum>
  <w:abstractNum w:abstractNumId="46" w15:restartNumberingAfterBreak="0">
    <w:nsid w:val="39AE0E2A"/>
    <w:multiLevelType w:val="hybridMultilevel"/>
    <w:tmpl w:val="3E46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C1065DB"/>
    <w:multiLevelType w:val="multilevel"/>
    <w:tmpl w:val="0D08724A"/>
    <w:lvl w:ilvl="0">
      <w:start w:val="1"/>
      <w:numFmt w:val="decimal"/>
      <w:pStyle w:val="a"/>
      <w:lvlText w:val="%1)"/>
      <w:lvlJc w:val="left"/>
      <w:pPr>
        <w:tabs>
          <w:tab w:val="num" w:pos="1324"/>
        </w:tabs>
        <w:ind w:left="567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  <w:rPr>
        <w:rFonts w:hint="default"/>
      </w:rPr>
    </w:lvl>
  </w:abstractNum>
  <w:abstractNum w:abstractNumId="48" w15:restartNumberingAfterBreak="0">
    <w:nsid w:val="3DAB7AEC"/>
    <w:multiLevelType w:val="hybridMultilevel"/>
    <w:tmpl w:val="E72C3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9037EF"/>
    <w:multiLevelType w:val="multilevel"/>
    <w:tmpl w:val="FFC284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2A625D1"/>
    <w:multiLevelType w:val="hybridMultilevel"/>
    <w:tmpl w:val="01961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721D86"/>
    <w:multiLevelType w:val="hybridMultilevel"/>
    <w:tmpl w:val="9CDAD57E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285A4C"/>
    <w:multiLevelType w:val="hybridMultilevel"/>
    <w:tmpl w:val="BF6AE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BB4D0C"/>
    <w:multiLevelType w:val="multilevel"/>
    <w:tmpl w:val="B2E0E080"/>
    <w:lvl w:ilvl="0">
      <w:start w:val="4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3."/>
      <w:lvlJc w:val="left"/>
      <w:pPr>
        <w:ind w:left="0" w:firstLine="0"/>
      </w:pPr>
      <w:rPr>
        <w:rFonts w:ascii="Tahoma" w:eastAsia="Times New Roman" w:hAnsi="Tahoma" w:cs="Tahoma" w:hint="default"/>
        <w:b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"/>
      <w:lvlText w:val="%1.%2.%3.%4.%5."/>
      <w:lvlJc w:val="left"/>
      <w:pPr>
        <w:ind w:left="0" w:firstLine="851"/>
      </w:pPr>
      <w:rPr>
        <w:rFonts w:cs="Times New Roman" w:hint="default"/>
      </w:rPr>
    </w:lvl>
    <w:lvl w:ilvl="5">
      <w:start w:val="1"/>
      <w:numFmt w:val="decimal"/>
      <w:pStyle w:val="6"/>
      <w:lvlText w:val="%1.%2.%3.%4.%5.%6."/>
      <w:lvlJc w:val="left"/>
      <w:pPr>
        <w:ind w:left="0" w:firstLine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45BF6312"/>
    <w:multiLevelType w:val="hybridMultilevel"/>
    <w:tmpl w:val="DC7AB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9B72BE5"/>
    <w:multiLevelType w:val="hybridMultilevel"/>
    <w:tmpl w:val="3BFEE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430E5D"/>
    <w:multiLevelType w:val="hybridMultilevel"/>
    <w:tmpl w:val="92CC3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1208DD"/>
    <w:multiLevelType w:val="hybridMultilevel"/>
    <w:tmpl w:val="850ED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96207E"/>
    <w:multiLevelType w:val="hybridMultilevel"/>
    <w:tmpl w:val="85BA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F5E7F07"/>
    <w:multiLevelType w:val="hybridMultilevel"/>
    <w:tmpl w:val="561A8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FE7EF7"/>
    <w:multiLevelType w:val="hybridMultilevel"/>
    <w:tmpl w:val="4D2E5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0300D6D"/>
    <w:multiLevelType w:val="hybridMultilevel"/>
    <w:tmpl w:val="65DACF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1BB3C27"/>
    <w:multiLevelType w:val="hybridMultilevel"/>
    <w:tmpl w:val="E252F61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 w15:restartNumberingAfterBreak="0">
    <w:nsid w:val="546F647F"/>
    <w:multiLevelType w:val="hybridMultilevel"/>
    <w:tmpl w:val="60F27F58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79009A7"/>
    <w:multiLevelType w:val="hybridMultilevel"/>
    <w:tmpl w:val="011AB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7FC34A9"/>
    <w:multiLevelType w:val="hybridMultilevel"/>
    <w:tmpl w:val="C8145222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81C03B4"/>
    <w:multiLevelType w:val="hybridMultilevel"/>
    <w:tmpl w:val="6038C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8EE72F2"/>
    <w:multiLevelType w:val="hybridMultilevel"/>
    <w:tmpl w:val="11B81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C1616C"/>
    <w:multiLevelType w:val="hybridMultilevel"/>
    <w:tmpl w:val="595C7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732963"/>
    <w:multiLevelType w:val="hybridMultilevel"/>
    <w:tmpl w:val="D85CF8F0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F7718F1"/>
    <w:multiLevelType w:val="hybridMultilevel"/>
    <w:tmpl w:val="1BCE1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21C1DB0"/>
    <w:multiLevelType w:val="hybridMultilevel"/>
    <w:tmpl w:val="1E5C2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2454774"/>
    <w:multiLevelType w:val="hybridMultilevel"/>
    <w:tmpl w:val="0450B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492552"/>
    <w:multiLevelType w:val="hybridMultilevel"/>
    <w:tmpl w:val="EA0EB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EA35B5"/>
    <w:multiLevelType w:val="multilevel"/>
    <w:tmpl w:val="5E44C88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D7713E"/>
    <w:multiLevelType w:val="multilevel"/>
    <w:tmpl w:val="4EEC2692"/>
    <w:lvl w:ilvl="0">
      <w:start w:val="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683E6CDC"/>
    <w:multiLevelType w:val="hybridMultilevel"/>
    <w:tmpl w:val="0832C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680B62"/>
    <w:multiLevelType w:val="hybridMultilevel"/>
    <w:tmpl w:val="FBCC59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6A56419C"/>
    <w:multiLevelType w:val="multilevel"/>
    <w:tmpl w:val="10C23DB6"/>
    <w:lvl w:ilvl="0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1">
      <w:start w:val="1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6CB82554"/>
    <w:multiLevelType w:val="hybridMultilevel"/>
    <w:tmpl w:val="9FBA168A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5C7940"/>
    <w:multiLevelType w:val="hybridMultilevel"/>
    <w:tmpl w:val="B010FFD0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FF96737"/>
    <w:multiLevelType w:val="hybridMultilevel"/>
    <w:tmpl w:val="F29E5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54537B2"/>
    <w:multiLevelType w:val="hybridMultilevel"/>
    <w:tmpl w:val="EF36A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FB4A8C"/>
    <w:multiLevelType w:val="hybridMultilevel"/>
    <w:tmpl w:val="30826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1660ED"/>
    <w:multiLevelType w:val="hybridMultilevel"/>
    <w:tmpl w:val="6BE83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7E76A1"/>
    <w:multiLevelType w:val="hybridMultilevel"/>
    <w:tmpl w:val="C088B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5B623D"/>
    <w:multiLevelType w:val="singleLevel"/>
    <w:tmpl w:val="71427F0A"/>
    <w:lvl w:ilvl="0">
      <w:start w:val="1"/>
      <w:numFmt w:val="bullet"/>
      <w:pStyle w:val="a0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87" w15:restartNumberingAfterBreak="0">
    <w:nsid w:val="7A02755C"/>
    <w:multiLevelType w:val="hybridMultilevel"/>
    <w:tmpl w:val="27A2DB76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BA405A1"/>
    <w:multiLevelType w:val="hybridMultilevel"/>
    <w:tmpl w:val="41AE03A6"/>
    <w:lvl w:ilvl="0" w:tplc="09F07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AD5F73"/>
    <w:multiLevelType w:val="hybridMultilevel"/>
    <w:tmpl w:val="3154C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E247097"/>
    <w:multiLevelType w:val="hybridMultilevel"/>
    <w:tmpl w:val="61F67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6"/>
  </w:num>
  <w:num w:numId="2">
    <w:abstractNumId w:val="47"/>
  </w:num>
  <w:num w:numId="3">
    <w:abstractNumId w:val="0"/>
  </w:num>
  <w:num w:numId="4">
    <w:abstractNumId w:val="62"/>
  </w:num>
  <w:num w:numId="5">
    <w:abstractNumId w:val="22"/>
  </w:num>
  <w:num w:numId="6">
    <w:abstractNumId w:val="70"/>
  </w:num>
  <w:num w:numId="7">
    <w:abstractNumId w:val="23"/>
  </w:num>
  <w:num w:numId="8">
    <w:abstractNumId w:val="60"/>
  </w:num>
  <w:num w:numId="9">
    <w:abstractNumId w:val="14"/>
  </w:num>
  <w:num w:numId="10">
    <w:abstractNumId w:val="58"/>
  </w:num>
  <w:num w:numId="11">
    <w:abstractNumId w:val="18"/>
  </w:num>
  <w:num w:numId="12">
    <w:abstractNumId w:val="29"/>
  </w:num>
  <w:num w:numId="13">
    <w:abstractNumId w:val="50"/>
  </w:num>
  <w:num w:numId="14">
    <w:abstractNumId w:val="27"/>
  </w:num>
  <w:num w:numId="15">
    <w:abstractNumId w:val="9"/>
  </w:num>
  <w:num w:numId="16">
    <w:abstractNumId w:val="68"/>
  </w:num>
  <w:num w:numId="17">
    <w:abstractNumId w:val="59"/>
  </w:num>
  <w:num w:numId="18">
    <w:abstractNumId w:val="35"/>
  </w:num>
  <w:num w:numId="19">
    <w:abstractNumId w:val="90"/>
  </w:num>
  <w:num w:numId="20">
    <w:abstractNumId w:val="56"/>
  </w:num>
  <w:num w:numId="21">
    <w:abstractNumId w:val="3"/>
  </w:num>
  <w:num w:numId="22">
    <w:abstractNumId w:val="31"/>
  </w:num>
  <w:num w:numId="23">
    <w:abstractNumId w:val="82"/>
  </w:num>
  <w:num w:numId="24">
    <w:abstractNumId w:val="89"/>
  </w:num>
  <w:num w:numId="25">
    <w:abstractNumId w:val="21"/>
  </w:num>
  <w:num w:numId="26">
    <w:abstractNumId w:val="33"/>
  </w:num>
  <w:num w:numId="27">
    <w:abstractNumId w:val="75"/>
  </w:num>
  <w:num w:numId="28">
    <w:abstractNumId w:val="73"/>
  </w:num>
  <w:num w:numId="29">
    <w:abstractNumId w:val="55"/>
  </w:num>
  <w:num w:numId="30">
    <w:abstractNumId w:val="20"/>
  </w:num>
  <w:num w:numId="31">
    <w:abstractNumId w:val="8"/>
  </w:num>
  <w:num w:numId="32">
    <w:abstractNumId w:val="42"/>
  </w:num>
  <w:num w:numId="33">
    <w:abstractNumId w:val="57"/>
  </w:num>
  <w:num w:numId="34">
    <w:abstractNumId w:val="25"/>
  </w:num>
  <w:num w:numId="35">
    <w:abstractNumId w:val="61"/>
  </w:num>
  <w:num w:numId="36">
    <w:abstractNumId w:val="10"/>
  </w:num>
  <w:num w:numId="37">
    <w:abstractNumId w:val="78"/>
  </w:num>
  <w:num w:numId="38">
    <w:abstractNumId w:val="11"/>
  </w:num>
  <w:num w:numId="39">
    <w:abstractNumId w:val="17"/>
  </w:num>
  <w:num w:numId="40">
    <w:abstractNumId w:val="34"/>
  </w:num>
  <w:num w:numId="41">
    <w:abstractNumId w:val="49"/>
  </w:num>
  <w:num w:numId="42">
    <w:abstractNumId w:val="64"/>
  </w:num>
  <w:num w:numId="43">
    <w:abstractNumId w:val="67"/>
  </w:num>
  <w:num w:numId="44">
    <w:abstractNumId w:val="12"/>
  </w:num>
  <w:num w:numId="45">
    <w:abstractNumId w:val="77"/>
  </w:num>
  <w:num w:numId="46">
    <w:abstractNumId w:val="24"/>
  </w:num>
  <w:num w:numId="47">
    <w:abstractNumId w:val="46"/>
  </w:num>
  <w:num w:numId="48">
    <w:abstractNumId w:val="81"/>
  </w:num>
  <w:num w:numId="49">
    <w:abstractNumId w:val="84"/>
  </w:num>
  <w:num w:numId="50">
    <w:abstractNumId w:val="72"/>
  </w:num>
  <w:num w:numId="51">
    <w:abstractNumId w:val="40"/>
  </w:num>
  <w:num w:numId="52">
    <w:abstractNumId w:val="4"/>
  </w:num>
  <w:num w:numId="53">
    <w:abstractNumId w:val="16"/>
  </w:num>
  <w:num w:numId="54">
    <w:abstractNumId w:val="53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6"/>
  </w:num>
  <w:num w:numId="56">
    <w:abstractNumId w:val="1"/>
  </w:num>
  <w:num w:numId="57">
    <w:abstractNumId w:val="71"/>
  </w:num>
  <w:num w:numId="58">
    <w:abstractNumId w:val="26"/>
  </w:num>
  <w:num w:numId="59">
    <w:abstractNumId w:val="69"/>
  </w:num>
  <w:num w:numId="60">
    <w:abstractNumId w:val="6"/>
  </w:num>
  <w:num w:numId="61">
    <w:abstractNumId w:val="63"/>
  </w:num>
  <w:num w:numId="62">
    <w:abstractNumId w:val="79"/>
  </w:num>
  <w:num w:numId="63">
    <w:abstractNumId w:val="48"/>
  </w:num>
  <w:num w:numId="64">
    <w:abstractNumId w:val="52"/>
  </w:num>
  <w:num w:numId="65">
    <w:abstractNumId w:val="54"/>
  </w:num>
  <w:num w:numId="66">
    <w:abstractNumId w:val="85"/>
  </w:num>
  <w:num w:numId="67">
    <w:abstractNumId w:val="32"/>
  </w:num>
  <w:num w:numId="68">
    <w:abstractNumId w:val="83"/>
  </w:num>
  <w:num w:numId="69">
    <w:abstractNumId w:val="37"/>
  </w:num>
  <w:num w:numId="70">
    <w:abstractNumId w:val="5"/>
  </w:num>
  <w:num w:numId="71">
    <w:abstractNumId w:val="7"/>
  </w:num>
  <w:num w:numId="72">
    <w:abstractNumId w:val="65"/>
  </w:num>
  <w:num w:numId="73">
    <w:abstractNumId w:val="44"/>
  </w:num>
  <w:num w:numId="74">
    <w:abstractNumId w:val="2"/>
  </w:num>
  <w:num w:numId="75">
    <w:abstractNumId w:val="87"/>
  </w:num>
  <w:num w:numId="76">
    <w:abstractNumId w:val="43"/>
  </w:num>
  <w:num w:numId="77">
    <w:abstractNumId w:val="15"/>
  </w:num>
  <w:num w:numId="78">
    <w:abstractNumId w:val="28"/>
  </w:num>
  <w:num w:numId="79">
    <w:abstractNumId w:val="88"/>
  </w:num>
  <w:num w:numId="80">
    <w:abstractNumId w:val="13"/>
  </w:num>
  <w:num w:numId="81">
    <w:abstractNumId w:val="51"/>
  </w:num>
  <w:num w:numId="82">
    <w:abstractNumId w:val="36"/>
  </w:num>
  <w:num w:numId="83">
    <w:abstractNumId w:val="80"/>
  </w:num>
  <w:num w:numId="84">
    <w:abstractNumId w:val="39"/>
  </w:num>
  <w:num w:numId="85">
    <w:abstractNumId w:val="41"/>
  </w:num>
  <w:num w:numId="86">
    <w:abstractNumId w:val="30"/>
  </w:num>
  <w:num w:numId="87">
    <w:abstractNumId w:val="19"/>
  </w:num>
  <w:num w:numId="88">
    <w:abstractNumId w:val="38"/>
  </w:num>
  <w:num w:numId="89">
    <w:abstractNumId w:val="76"/>
  </w:num>
  <w:num w:numId="90">
    <w:abstractNumId w:val="74"/>
  </w:num>
  <w:num w:numId="91">
    <w:abstractNumId w:val="4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0F"/>
    <w:rsid w:val="000229CC"/>
    <w:rsid w:val="0004452A"/>
    <w:rsid w:val="000474A0"/>
    <w:rsid w:val="00047F86"/>
    <w:rsid w:val="00054AF7"/>
    <w:rsid w:val="00062CCD"/>
    <w:rsid w:val="000648E4"/>
    <w:rsid w:val="0006577B"/>
    <w:rsid w:val="000700CD"/>
    <w:rsid w:val="00071ADB"/>
    <w:rsid w:val="00081662"/>
    <w:rsid w:val="0009721D"/>
    <w:rsid w:val="000977DD"/>
    <w:rsid w:val="000B7157"/>
    <w:rsid w:val="000D5D35"/>
    <w:rsid w:val="000F303E"/>
    <w:rsid w:val="000F3C2B"/>
    <w:rsid w:val="00103E60"/>
    <w:rsid w:val="001144A8"/>
    <w:rsid w:val="001241C9"/>
    <w:rsid w:val="00155F48"/>
    <w:rsid w:val="00161D3E"/>
    <w:rsid w:val="001742DD"/>
    <w:rsid w:val="001C5DAF"/>
    <w:rsid w:val="001E1D77"/>
    <w:rsid w:val="001E4C82"/>
    <w:rsid w:val="00214805"/>
    <w:rsid w:val="00214873"/>
    <w:rsid w:val="00214DEB"/>
    <w:rsid w:val="00221E10"/>
    <w:rsid w:val="00233292"/>
    <w:rsid w:val="00241BF1"/>
    <w:rsid w:val="00243A4B"/>
    <w:rsid w:val="002547E0"/>
    <w:rsid w:val="00263B62"/>
    <w:rsid w:val="00265810"/>
    <w:rsid w:val="00267F52"/>
    <w:rsid w:val="002821A6"/>
    <w:rsid w:val="002922E3"/>
    <w:rsid w:val="002A50B6"/>
    <w:rsid w:val="002B5FD1"/>
    <w:rsid w:val="002C1CB5"/>
    <w:rsid w:val="002E1802"/>
    <w:rsid w:val="002E5E14"/>
    <w:rsid w:val="002F3A80"/>
    <w:rsid w:val="0030017B"/>
    <w:rsid w:val="00321724"/>
    <w:rsid w:val="00336B7C"/>
    <w:rsid w:val="00343F3E"/>
    <w:rsid w:val="0035002A"/>
    <w:rsid w:val="00361796"/>
    <w:rsid w:val="00395C8F"/>
    <w:rsid w:val="003B54D5"/>
    <w:rsid w:val="003C23E8"/>
    <w:rsid w:val="003D190C"/>
    <w:rsid w:val="003D1DD7"/>
    <w:rsid w:val="003D566A"/>
    <w:rsid w:val="003D5BBC"/>
    <w:rsid w:val="003E3C80"/>
    <w:rsid w:val="003E4BB6"/>
    <w:rsid w:val="003E5518"/>
    <w:rsid w:val="004122D4"/>
    <w:rsid w:val="00417E3C"/>
    <w:rsid w:val="004266D2"/>
    <w:rsid w:val="00433E2E"/>
    <w:rsid w:val="00460C35"/>
    <w:rsid w:val="00461CEF"/>
    <w:rsid w:val="00473754"/>
    <w:rsid w:val="00490F60"/>
    <w:rsid w:val="004968EF"/>
    <w:rsid w:val="00496C17"/>
    <w:rsid w:val="00496E46"/>
    <w:rsid w:val="004B5660"/>
    <w:rsid w:val="004E20F5"/>
    <w:rsid w:val="004E2F67"/>
    <w:rsid w:val="00505993"/>
    <w:rsid w:val="00511CC0"/>
    <w:rsid w:val="00516C9F"/>
    <w:rsid w:val="005226A5"/>
    <w:rsid w:val="00542188"/>
    <w:rsid w:val="005507D5"/>
    <w:rsid w:val="00564901"/>
    <w:rsid w:val="00566719"/>
    <w:rsid w:val="0057578A"/>
    <w:rsid w:val="00581CFE"/>
    <w:rsid w:val="00597171"/>
    <w:rsid w:val="005B4306"/>
    <w:rsid w:val="005B6936"/>
    <w:rsid w:val="005C61EB"/>
    <w:rsid w:val="005D0D3F"/>
    <w:rsid w:val="005D13ED"/>
    <w:rsid w:val="00603D90"/>
    <w:rsid w:val="006052EE"/>
    <w:rsid w:val="00625118"/>
    <w:rsid w:val="00652BC0"/>
    <w:rsid w:val="006719C9"/>
    <w:rsid w:val="006729B1"/>
    <w:rsid w:val="00677B06"/>
    <w:rsid w:val="006C108B"/>
    <w:rsid w:val="006E15FA"/>
    <w:rsid w:val="00703462"/>
    <w:rsid w:val="00710A7E"/>
    <w:rsid w:val="00724B7B"/>
    <w:rsid w:val="00734F01"/>
    <w:rsid w:val="0074110A"/>
    <w:rsid w:val="00741CE9"/>
    <w:rsid w:val="00746B50"/>
    <w:rsid w:val="00747446"/>
    <w:rsid w:val="0075754A"/>
    <w:rsid w:val="00761C52"/>
    <w:rsid w:val="007A7ED9"/>
    <w:rsid w:val="00821312"/>
    <w:rsid w:val="00824F49"/>
    <w:rsid w:val="008311D1"/>
    <w:rsid w:val="00846AA1"/>
    <w:rsid w:val="00850741"/>
    <w:rsid w:val="00850BB5"/>
    <w:rsid w:val="008534B8"/>
    <w:rsid w:val="008546CF"/>
    <w:rsid w:val="0085504E"/>
    <w:rsid w:val="00866471"/>
    <w:rsid w:val="00876ACF"/>
    <w:rsid w:val="00881B6D"/>
    <w:rsid w:val="00890752"/>
    <w:rsid w:val="008A54D0"/>
    <w:rsid w:val="008F1BAA"/>
    <w:rsid w:val="00917597"/>
    <w:rsid w:val="00937DC0"/>
    <w:rsid w:val="00973A45"/>
    <w:rsid w:val="009802FD"/>
    <w:rsid w:val="009856C4"/>
    <w:rsid w:val="00986359"/>
    <w:rsid w:val="00987F66"/>
    <w:rsid w:val="009A6DF5"/>
    <w:rsid w:val="009C17C6"/>
    <w:rsid w:val="009F328E"/>
    <w:rsid w:val="009F5FCF"/>
    <w:rsid w:val="00A055C4"/>
    <w:rsid w:val="00A257AB"/>
    <w:rsid w:val="00A42704"/>
    <w:rsid w:val="00AA3251"/>
    <w:rsid w:val="00AB0563"/>
    <w:rsid w:val="00AB10AD"/>
    <w:rsid w:val="00AE1986"/>
    <w:rsid w:val="00AE2A3A"/>
    <w:rsid w:val="00B14EDA"/>
    <w:rsid w:val="00B152FC"/>
    <w:rsid w:val="00B21C4D"/>
    <w:rsid w:val="00B37E0E"/>
    <w:rsid w:val="00B463F3"/>
    <w:rsid w:val="00B55911"/>
    <w:rsid w:val="00B67B4C"/>
    <w:rsid w:val="00B80502"/>
    <w:rsid w:val="00B80803"/>
    <w:rsid w:val="00B844E0"/>
    <w:rsid w:val="00B94C4F"/>
    <w:rsid w:val="00BA321A"/>
    <w:rsid w:val="00BA3E19"/>
    <w:rsid w:val="00BB51EF"/>
    <w:rsid w:val="00BC4B96"/>
    <w:rsid w:val="00BD573E"/>
    <w:rsid w:val="00BE2F44"/>
    <w:rsid w:val="00BE4DFF"/>
    <w:rsid w:val="00BE5EA0"/>
    <w:rsid w:val="00BF1A0E"/>
    <w:rsid w:val="00C26FDB"/>
    <w:rsid w:val="00C356C7"/>
    <w:rsid w:val="00C40A43"/>
    <w:rsid w:val="00C40D25"/>
    <w:rsid w:val="00C65400"/>
    <w:rsid w:val="00C6616C"/>
    <w:rsid w:val="00C671B1"/>
    <w:rsid w:val="00CA0006"/>
    <w:rsid w:val="00CA0F6D"/>
    <w:rsid w:val="00CE4E12"/>
    <w:rsid w:val="00CE6961"/>
    <w:rsid w:val="00CE6BFA"/>
    <w:rsid w:val="00CF3FF4"/>
    <w:rsid w:val="00D0316B"/>
    <w:rsid w:val="00D05F9B"/>
    <w:rsid w:val="00D11F91"/>
    <w:rsid w:val="00D15302"/>
    <w:rsid w:val="00D32D6C"/>
    <w:rsid w:val="00D33D5C"/>
    <w:rsid w:val="00D433BE"/>
    <w:rsid w:val="00D4510F"/>
    <w:rsid w:val="00D86660"/>
    <w:rsid w:val="00DA2894"/>
    <w:rsid w:val="00DE393F"/>
    <w:rsid w:val="00DE7D5C"/>
    <w:rsid w:val="00E01C5C"/>
    <w:rsid w:val="00E05C5C"/>
    <w:rsid w:val="00E770CE"/>
    <w:rsid w:val="00E846D8"/>
    <w:rsid w:val="00E9754B"/>
    <w:rsid w:val="00EA28A7"/>
    <w:rsid w:val="00EA6CCB"/>
    <w:rsid w:val="00EE080F"/>
    <w:rsid w:val="00EE3D7C"/>
    <w:rsid w:val="00EF4DBB"/>
    <w:rsid w:val="00F12260"/>
    <w:rsid w:val="00F201AC"/>
    <w:rsid w:val="00F53345"/>
    <w:rsid w:val="00F829ED"/>
    <w:rsid w:val="00F867BC"/>
    <w:rsid w:val="00F9235D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2E453"/>
  <w15:chartTrackingRefBased/>
  <w15:docId w15:val="{F55C1B62-599D-41BB-BDBE-7FFC8D75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90F60"/>
  </w:style>
  <w:style w:type="paragraph" w:styleId="10">
    <w:name w:val="heading 1"/>
    <w:aliases w:val="Раздел,Название раздела без номера,???????? ??????? ??? ??????,разд,разд без номера,разд без номера1,разд без номера2,Заг. ненумер. раздела,H1,Заг.ненум.разд,разд без номера:&lt;Название&gt;,Çàã. íåíóìåð. ðàçäåëà,Çàã.íåíóì.ðàçä,ðàçä,Заголовок 11"/>
    <w:basedOn w:val="a1"/>
    <w:next w:val="a1"/>
    <w:link w:val="11"/>
    <w:qFormat/>
    <w:rsid w:val="00490F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aliases w:val="Раздел 2"/>
    <w:basedOn w:val="a1"/>
    <w:next w:val="a1"/>
    <w:link w:val="22"/>
    <w:unhideWhenUsed/>
    <w:qFormat/>
    <w:rsid w:val="00490F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0">
    <w:name w:val="heading 3"/>
    <w:basedOn w:val="a1"/>
    <w:next w:val="a1"/>
    <w:link w:val="31"/>
    <w:unhideWhenUsed/>
    <w:qFormat/>
    <w:rsid w:val="00490F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1"/>
    <w:next w:val="a1"/>
    <w:link w:val="41"/>
    <w:unhideWhenUsed/>
    <w:qFormat/>
    <w:rsid w:val="00490F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0">
    <w:name w:val="heading 5"/>
    <w:basedOn w:val="a1"/>
    <w:next w:val="a1"/>
    <w:link w:val="51"/>
    <w:qFormat/>
    <w:rsid w:val="00490F6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ru" w:eastAsia="ru-RU"/>
    </w:rPr>
  </w:style>
  <w:style w:type="paragraph" w:styleId="60">
    <w:name w:val="heading 6"/>
    <w:basedOn w:val="a1"/>
    <w:next w:val="a1"/>
    <w:link w:val="61"/>
    <w:qFormat/>
    <w:rsid w:val="00490F6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ru" w:eastAsia="ru-RU"/>
    </w:rPr>
  </w:style>
  <w:style w:type="paragraph" w:styleId="7">
    <w:name w:val="heading 7"/>
    <w:basedOn w:val="a1"/>
    <w:next w:val="a1"/>
    <w:link w:val="70"/>
    <w:uiPriority w:val="9"/>
    <w:qFormat/>
    <w:rsid w:val="002A50B6"/>
    <w:pPr>
      <w:pageBreakBefore/>
      <w:spacing w:before="240" w:after="60" w:line="240" w:lineRule="auto"/>
      <w:ind w:left="1296" w:hanging="1296"/>
      <w:jc w:val="center"/>
      <w:outlineLvl w:val="6"/>
    </w:pPr>
    <w:rPr>
      <w:rFonts w:ascii="Calibri" w:eastAsia="Times New Roman" w:hAnsi="Calibri" w:cs="Times New Roman"/>
      <w:szCs w:val="24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rsid w:val="00490F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qFormat/>
    <w:rsid w:val="002A50B6"/>
    <w:pPr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Раздел Знак,Название раздела без номера Знак,???????? ??????? ??? ?????? Знак,разд Знак,разд без номера Знак,разд без номера1 Знак,разд без номера2 Знак,Заг. ненумер. раздела Знак,H1 Знак,Заг.ненум.разд Знак,Çàã. íåíóìåð. ðàçäåëà Знак"/>
    <w:basedOn w:val="a2"/>
    <w:link w:val="10"/>
    <w:rsid w:val="00490F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2">
    <w:name w:val="Заголовок 2 Знак"/>
    <w:aliases w:val="Раздел 2 Знак"/>
    <w:basedOn w:val="a2"/>
    <w:link w:val="21"/>
    <w:rsid w:val="00490F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">
    <w:name w:val="Заголовок 3 Знак"/>
    <w:basedOn w:val="a2"/>
    <w:link w:val="30"/>
    <w:rsid w:val="00490F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">
    <w:name w:val="Заголовок 4 Знак"/>
    <w:basedOn w:val="a2"/>
    <w:link w:val="40"/>
    <w:rsid w:val="00490F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">
    <w:name w:val="Заголовок 5 Знак"/>
    <w:basedOn w:val="a2"/>
    <w:link w:val="50"/>
    <w:rsid w:val="00490F60"/>
    <w:rPr>
      <w:rFonts w:ascii="Arial" w:eastAsia="Arial" w:hAnsi="Arial" w:cs="Arial"/>
      <w:color w:val="666666"/>
      <w:lang w:val="ru" w:eastAsia="ru-RU"/>
    </w:rPr>
  </w:style>
  <w:style w:type="character" w:customStyle="1" w:styleId="61">
    <w:name w:val="Заголовок 6 Знак"/>
    <w:basedOn w:val="a2"/>
    <w:link w:val="60"/>
    <w:rsid w:val="00490F60"/>
    <w:rPr>
      <w:rFonts w:ascii="Arial" w:eastAsia="Arial" w:hAnsi="Arial" w:cs="Arial"/>
      <w:i/>
      <w:color w:val="666666"/>
      <w:lang w:val="ru" w:eastAsia="ru-RU"/>
    </w:rPr>
  </w:style>
  <w:style w:type="character" w:customStyle="1" w:styleId="80">
    <w:name w:val="Заголовок 8 Знак"/>
    <w:basedOn w:val="a2"/>
    <w:link w:val="8"/>
    <w:uiPriority w:val="9"/>
    <w:rsid w:val="00490F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5">
    <w:name w:val="List Paragraph"/>
    <w:aliases w:val="Заголовок_3,Bullet_IRAO,Мой Список,AC List 01,Подпись рисунка,Table-Normal,RSHB_Table-Normal,List Paragraph1,Bullet List,FooterText,numbered,Нумерованый список,Paragraphe de liste1,lp1,Use Case List Paragraph,Маркер,ТЗ список,it_List1"/>
    <w:basedOn w:val="a1"/>
    <w:link w:val="a6"/>
    <w:uiPriority w:val="34"/>
    <w:qFormat/>
    <w:rsid w:val="00490F60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</w:rPr>
  </w:style>
  <w:style w:type="character" w:styleId="a7">
    <w:name w:val="Hyperlink"/>
    <w:basedOn w:val="a2"/>
    <w:uiPriority w:val="99"/>
    <w:unhideWhenUsed/>
    <w:rsid w:val="00490F60"/>
    <w:rPr>
      <w:color w:val="0563C1" w:themeColor="hyperlink"/>
      <w:u w:val="single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Нумерованый список Знак,lp1 Знак"/>
    <w:link w:val="a5"/>
    <w:uiPriority w:val="34"/>
    <w:qFormat/>
    <w:locked/>
    <w:rsid w:val="00490F60"/>
    <w:rPr>
      <w:rFonts w:eastAsiaTheme="minorEastAsia" w:cs="Times New Roman"/>
      <w:sz w:val="24"/>
      <w:szCs w:val="24"/>
    </w:rPr>
  </w:style>
  <w:style w:type="paragraph" w:customStyle="1" w:styleId="H1">
    <w:name w:val="Заголовок ТЗ H1"/>
    <w:basedOn w:val="a1"/>
    <w:link w:val="H10"/>
    <w:qFormat/>
    <w:rsid w:val="00490F60"/>
    <w:pPr>
      <w:spacing w:after="0" w:line="240" w:lineRule="auto"/>
      <w:contextualSpacing/>
    </w:pPr>
    <w:rPr>
      <w:rFonts w:ascii="Tahoma" w:hAnsi="Tahoma" w:cs="Tahoma"/>
      <w:b/>
      <w:color w:val="000000" w:themeColor="text1"/>
      <w:sz w:val="28"/>
      <w:szCs w:val="24"/>
    </w:rPr>
  </w:style>
  <w:style w:type="paragraph" w:styleId="a8">
    <w:name w:val="Subtitle"/>
    <w:aliases w:val="Подзаголовок ТЗ H2"/>
    <w:basedOn w:val="a1"/>
    <w:next w:val="a1"/>
    <w:link w:val="a9"/>
    <w:qFormat/>
    <w:rsid w:val="00490F60"/>
    <w:pPr>
      <w:numPr>
        <w:ilvl w:val="1"/>
      </w:numPr>
    </w:pPr>
    <w:rPr>
      <w:rFonts w:ascii="Tahoma" w:eastAsiaTheme="minorEastAsia" w:hAnsi="Tahoma"/>
      <w:b/>
      <w:spacing w:val="15"/>
      <w:sz w:val="24"/>
    </w:rPr>
  </w:style>
  <w:style w:type="character" w:customStyle="1" w:styleId="a9">
    <w:name w:val="Подзаголовок Знак"/>
    <w:aliases w:val="Подзаголовок ТЗ H2 Знак"/>
    <w:basedOn w:val="a2"/>
    <w:link w:val="a8"/>
    <w:rsid w:val="00490F60"/>
    <w:rPr>
      <w:rFonts w:ascii="Tahoma" w:eastAsiaTheme="minorEastAsia" w:hAnsi="Tahoma"/>
      <w:b/>
      <w:spacing w:val="15"/>
      <w:sz w:val="24"/>
    </w:rPr>
  </w:style>
  <w:style w:type="character" w:customStyle="1" w:styleId="H10">
    <w:name w:val="Заголовок ТЗ H1 Знак"/>
    <w:basedOn w:val="a2"/>
    <w:link w:val="H1"/>
    <w:rsid w:val="00490F60"/>
    <w:rPr>
      <w:rFonts w:ascii="Tahoma" w:hAnsi="Tahoma" w:cs="Tahoma"/>
      <w:b/>
      <w:color w:val="000000" w:themeColor="text1"/>
      <w:sz w:val="28"/>
      <w:szCs w:val="24"/>
    </w:rPr>
  </w:style>
  <w:style w:type="paragraph" w:styleId="aa">
    <w:name w:val="TOC Heading"/>
    <w:basedOn w:val="10"/>
    <w:next w:val="a1"/>
    <w:uiPriority w:val="39"/>
    <w:unhideWhenUsed/>
    <w:qFormat/>
    <w:rsid w:val="00490F60"/>
    <w:pPr>
      <w:outlineLvl w:val="9"/>
    </w:pPr>
    <w:rPr>
      <w:lang w:eastAsia="ru-RU"/>
    </w:rPr>
  </w:style>
  <w:style w:type="paragraph" w:styleId="23">
    <w:name w:val="toc 2"/>
    <w:basedOn w:val="a1"/>
    <w:next w:val="a1"/>
    <w:autoRedefine/>
    <w:uiPriority w:val="39"/>
    <w:unhideWhenUsed/>
    <w:rsid w:val="00490F60"/>
    <w:pPr>
      <w:spacing w:after="100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490F60"/>
    <w:pPr>
      <w:tabs>
        <w:tab w:val="right" w:leader="dot" w:pos="9345"/>
      </w:tabs>
      <w:spacing w:after="100"/>
    </w:pPr>
    <w:rPr>
      <w:rFonts w:eastAsiaTheme="minorEastAsia" w:cs="Times New Roman"/>
      <w:lang w:eastAsia="ru-RU"/>
    </w:rPr>
  </w:style>
  <w:style w:type="paragraph" w:styleId="32">
    <w:name w:val="toc 3"/>
    <w:basedOn w:val="a1"/>
    <w:next w:val="a1"/>
    <w:autoRedefine/>
    <w:uiPriority w:val="39"/>
    <w:unhideWhenUsed/>
    <w:rsid w:val="00490F60"/>
    <w:pPr>
      <w:spacing w:after="100"/>
      <w:ind w:left="440"/>
    </w:pPr>
    <w:rPr>
      <w:rFonts w:eastAsiaTheme="minorEastAsia" w:cs="Times New Roman"/>
      <w:lang w:eastAsia="ru-RU"/>
    </w:rPr>
  </w:style>
  <w:style w:type="table" w:styleId="ab">
    <w:name w:val="Table Grid"/>
    <w:basedOn w:val="a3"/>
    <w:uiPriority w:val="59"/>
    <w:rsid w:val="00490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2"/>
    <w:uiPriority w:val="99"/>
    <w:semiHidden/>
    <w:unhideWhenUsed/>
    <w:rsid w:val="00490F60"/>
    <w:rPr>
      <w:sz w:val="16"/>
      <w:szCs w:val="16"/>
    </w:rPr>
  </w:style>
  <w:style w:type="paragraph" w:styleId="ad">
    <w:name w:val="annotation text"/>
    <w:basedOn w:val="a1"/>
    <w:link w:val="ae"/>
    <w:uiPriority w:val="99"/>
    <w:unhideWhenUsed/>
    <w:rsid w:val="00490F6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rsid w:val="00490F60"/>
    <w:rPr>
      <w:sz w:val="20"/>
      <w:szCs w:val="20"/>
    </w:rPr>
  </w:style>
  <w:style w:type="paragraph" w:styleId="af">
    <w:name w:val="Balloon Text"/>
    <w:basedOn w:val="a1"/>
    <w:link w:val="af0"/>
    <w:uiPriority w:val="99"/>
    <w:semiHidden/>
    <w:unhideWhenUsed/>
    <w:rsid w:val="00490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490F60"/>
    <w:rPr>
      <w:rFonts w:ascii="Segoe UI" w:hAnsi="Segoe UI" w:cs="Segoe UI"/>
      <w:sz w:val="18"/>
      <w:szCs w:val="18"/>
    </w:rPr>
  </w:style>
  <w:style w:type="paragraph" w:styleId="af1">
    <w:name w:val="Normal (Web)"/>
    <w:basedOn w:val="a1"/>
    <w:uiPriority w:val="99"/>
    <w:unhideWhenUsed/>
    <w:rsid w:val="0049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Маркированный список Знак"/>
    <w:aliases w:val="UL Знак,Маркированный список 1 Знак,Маркированный список Знак1 Знак,Маркированный список Знак Знак1 Знак,Round Bullet Знак1 Знак Знак,Round Bullet1 Знак1 Знак Знак,Round Bullet2 Знак1 Знак Знак,Round Bullet11 Знак1 Знак Знак"/>
    <w:link w:val="a0"/>
    <w:locked/>
    <w:rsid w:val="00490F60"/>
    <w:rPr>
      <w:rFonts w:ascii="Times New Roman" w:eastAsia="Times New Roman" w:hAnsi="Times New Roman"/>
      <w:sz w:val="28"/>
      <w:szCs w:val="24"/>
      <w:lang w:eastAsia="ru-RU"/>
    </w:rPr>
  </w:style>
  <w:style w:type="paragraph" w:styleId="a0">
    <w:name w:val="List Bullet"/>
    <w:aliases w:val="UL,Маркированный список 1,Маркированный список Знак1,Маркированный список Знак Знак1,Round Bullet Знак1 Знак,Round Bullet1 Знак1 Знак,Round Bullet2 Знак1 Знак,Round Bullet11 Знак1 Знак,Round Bullet3 Знак1 Зн, Round Bullet Знак1 Знак"/>
    <w:basedOn w:val="a1"/>
    <w:link w:val="af2"/>
    <w:unhideWhenUsed/>
    <w:rsid w:val="00490F60"/>
    <w:pPr>
      <w:numPr>
        <w:numId w:val="1"/>
      </w:numPr>
      <w:tabs>
        <w:tab w:val="left" w:pos="1418"/>
      </w:tabs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">
    <w:name w:val="List Number"/>
    <w:aliases w:val="Нумерованный список Знак,Нумерованный список Знак2 Знак,Нумерованный список Знак Знак1 Знак,Нумерованный список Знак1 Знак Знак Знак,Нумерованный список Знак Знак Знак Знак Знак,Нумерованный список Знак1 Знак1 Знак"/>
    <w:basedOn w:val="a1"/>
    <w:rsid w:val="00490F60"/>
    <w:pPr>
      <w:numPr>
        <w:numId w:val="2"/>
      </w:numPr>
      <w:tabs>
        <w:tab w:val="left" w:pos="141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List Bullet 2"/>
    <w:basedOn w:val="a1"/>
    <w:uiPriority w:val="99"/>
    <w:semiHidden/>
    <w:unhideWhenUsed/>
    <w:rsid w:val="00490F60"/>
    <w:pPr>
      <w:numPr>
        <w:numId w:val="3"/>
      </w:numPr>
      <w:spacing w:after="0" w:line="240" w:lineRule="auto"/>
      <w:contextualSpacing/>
    </w:pPr>
    <w:rPr>
      <w:rFonts w:eastAsiaTheme="minorEastAsia" w:cs="Times New Roman"/>
      <w:sz w:val="24"/>
      <w:szCs w:val="24"/>
    </w:rPr>
  </w:style>
  <w:style w:type="table" w:customStyle="1" w:styleId="TableNormal">
    <w:name w:val="Table Normal"/>
    <w:rsid w:val="00490F60"/>
    <w:pPr>
      <w:spacing w:after="0" w:line="276" w:lineRule="auto"/>
    </w:pPr>
    <w:rPr>
      <w:rFonts w:ascii="Arial" w:eastAsia="Arial" w:hAnsi="Arial" w:cs="Arial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itle"/>
    <w:aliases w:val="Заголовок1,Название1"/>
    <w:basedOn w:val="a1"/>
    <w:next w:val="a1"/>
    <w:link w:val="af4"/>
    <w:qFormat/>
    <w:rsid w:val="00490F6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ru" w:eastAsia="ru-RU"/>
    </w:rPr>
  </w:style>
  <w:style w:type="character" w:customStyle="1" w:styleId="af4">
    <w:name w:val="Заголовок Знак"/>
    <w:aliases w:val="Заголовок1 Знак,Название1 Знак"/>
    <w:basedOn w:val="a2"/>
    <w:link w:val="af3"/>
    <w:rsid w:val="00490F60"/>
    <w:rPr>
      <w:rFonts w:ascii="Arial" w:eastAsia="Arial" w:hAnsi="Arial" w:cs="Arial"/>
      <w:sz w:val="52"/>
      <w:szCs w:val="52"/>
      <w:lang w:val="ru" w:eastAsia="ru-RU"/>
    </w:rPr>
  </w:style>
  <w:style w:type="paragraph" w:styleId="af5">
    <w:name w:val="annotation subject"/>
    <w:basedOn w:val="ad"/>
    <w:next w:val="ad"/>
    <w:link w:val="af6"/>
    <w:uiPriority w:val="99"/>
    <w:semiHidden/>
    <w:unhideWhenUsed/>
    <w:rsid w:val="00490F60"/>
    <w:pPr>
      <w:spacing w:after="0"/>
    </w:pPr>
    <w:rPr>
      <w:rFonts w:ascii="Arial" w:eastAsia="Arial" w:hAnsi="Arial" w:cs="Arial"/>
      <w:b/>
      <w:bCs/>
      <w:lang w:val="ru" w:eastAsia="ru-RU"/>
    </w:rPr>
  </w:style>
  <w:style w:type="character" w:customStyle="1" w:styleId="af6">
    <w:name w:val="Тема примечания Знак"/>
    <w:basedOn w:val="ae"/>
    <w:link w:val="af5"/>
    <w:uiPriority w:val="99"/>
    <w:semiHidden/>
    <w:rsid w:val="00490F60"/>
    <w:rPr>
      <w:rFonts w:ascii="Arial" w:eastAsia="Arial" w:hAnsi="Arial" w:cs="Arial"/>
      <w:b/>
      <w:bCs/>
      <w:sz w:val="20"/>
      <w:szCs w:val="20"/>
      <w:lang w:val="ru" w:eastAsia="ru-RU"/>
    </w:rPr>
  </w:style>
  <w:style w:type="paragraph" w:styleId="42">
    <w:name w:val="toc 4"/>
    <w:basedOn w:val="a1"/>
    <w:next w:val="a1"/>
    <w:autoRedefine/>
    <w:uiPriority w:val="39"/>
    <w:unhideWhenUsed/>
    <w:rsid w:val="00490F60"/>
    <w:pPr>
      <w:spacing w:after="100"/>
      <w:ind w:left="660"/>
    </w:pPr>
    <w:rPr>
      <w:rFonts w:eastAsiaTheme="minorEastAsia"/>
      <w:lang w:eastAsia="ru-RU"/>
    </w:rPr>
  </w:style>
  <w:style w:type="paragraph" w:styleId="52">
    <w:name w:val="toc 5"/>
    <w:basedOn w:val="a1"/>
    <w:next w:val="a1"/>
    <w:autoRedefine/>
    <w:uiPriority w:val="39"/>
    <w:unhideWhenUsed/>
    <w:rsid w:val="00490F60"/>
    <w:pPr>
      <w:spacing w:after="100"/>
      <w:ind w:left="880"/>
    </w:pPr>
    <w:rPr>
      <w:rFonts w:eastAsiaTheme="minorEastAsia"/>
      <w:lang w:eastAsia="ru-RU"/>
    </w:rPr>
  </w:style>
  <w:style w:type="paragraph" w:styleId="62">
    <w:name w:val="toc 6"/>
    <w:basedOn w:val="a1"/>
    <w:next w:val="a1"/>
    <w:autoRedefine/>
    <w:uiPriority w:val="39"/>
    <w:unhideWhenUsed/>
    <w:rsid w:val="00490F60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490F60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490F60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490F60"/>
    <w:pPr>
      <w:spacing w:after="100"/>
      <w:ind w:left="1760"/>
    </w:pPr>
    <w:rPr>
      <w:rFonts w:eastAsiaTheme="minorEastAsia"/>
      <w:lang w:eastAsia="ru-RU"/>
    </w:rPr>
  </w:style>
  <w:style w:type="character" w:styleId="af7">
    <w:name w:val="FollowedHyperlink"/>
    <w:basedOn w:val="a2"/>
    <w:uiPriority w:val="99"/>
    <w:semiHidden/>
    <w:unhideWhenUsed/>
    <w:rsid w:val="00490F60"/>
    <w:rPr>
      <w:color w:val="954F72" w:themeColor="followedHyperlink"/>
      <w:u w:val="single"/>
    </w:rPr>
  </w:style>
  <w:style w:type="paragraph" w:styleId="af8">
    <w:name w:val="header"/>
    <w:basedOn w:val="a1"/>
    <w:link w:val="af9"/>
    <w:uiPriority w:val="99"/>
    <w:unhideWhenUsed/>
    <w:rsid w:val="00490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2"/>
    <w:link w:val="af8"/>
    <w:uiPriority w:val="99"/>
    <w:rsid w:val="00490F60"/>
  </w:style>
  <w:style w:type="paragraph" w:styleId="afa">
    <w:name w:val="footer"/>
    <w:basedOn w:val="a1"/>
    <w:link w:val="afb"/>
    <w:uiPriority w:val="99"/>
    <w:unhideWhenUsed/>
    <w:rsid w:val="00490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2"/>
    <w:link w:val="afa"/>
    <w:uiPriority w:val="99"/>
    <w:rsid w:val="00490F60"/>
  </w:style>
  <w:style w:type="paragraph" w:styleId="afc">
    <w:name w:val="Revision"/>
    <w:hidden/>
    <w:uiPriority w:val="99"/>
    <w:semiHidden/>
    <w:rsid w:val="00490F60"/>
    <w:pPr>
      <w:spacing w:after="0" w:line="240" w:lineRule="auto"/>
    </w:pPr>
  </w:style>
  <w:style w:type="character" w:styleId="afd">
    <w:name w:val="Emphasis"/>
    <w:basedOn w:val="a2"/>
    <w:uiPriority w:val="20"/>
    <w:qFormat/>
    <w:rsid w:val="00490F60"/>
    <w:rPr>
      <w:i/>
      <w:iCs/>
    </w:rPr>
  </w:style>
  <w:style w:type="paragraph" w:customStyle="1" w:styleId="3">
    <w:name w:val="Уровень 3"/>
    <w:basedOn w:val="30"/>
    <w:next w:val="a1"/>
    <w:uiPriority w:val="99"/>
    <w:rsid w:val="00490F60"/>
    <w:pPr>
      <w:keepNext w:val="0"/>
      <w:keepLines w:val="0"/>
      <w:numPr>
        <w:ilvl w:val="2"/>
        <w:numId w:val="54"/>
      </w:numPr>
      <w:tabs>
        <w:tab w:val="left" w:pos="851"/>
      </w:tabs>
      <w:spacing w:before="60" w:after="60" w:line="240" w:lineRule="auto"/>
      <w:jc w:val="both"/>
    </w:pPr>
    <w:rPr>
      <w:rFonts w:ascii="Tahoma" w:eastAsia="Times New Roman" w:hAnsi="Tahoma" w:cs="Tahoma"/>
      <w:iCs/>
      <w:color w:val="auto"/>
      <w:sz w:val="20"/>
      <w:szCs w:val="20"/>
      <w:lang w:eastAsia="ru-RU"/>
    </w:rPr>
  </w:style>
  <w:style w:type="paragraph" w:customStyle="1" w:styleId="1">
    <w:name w:val="Уровень 1"/>
    <w:basedOn w:val="10"/>
    <w:uiPriority w:val="99"/>
    <w:qFormat/>
    <w:rsid w:val="00490F60"/>
    <w:pPr>
      <w:numPr>
        <w:numId w:val="54"/>
      </w:numPr>
      <w:spacing w:before="360" w:after="120" w:line="240" w:lineRule="auto"/>
      <w:jc w:val="both"/>
    </w:pPr>
    <w:rPr>
      <w:rFonts w:ascii="Tahoma" w:eastAsia="Times New Roman" w:hAnsi="Tahoma" w:cs="Times New Roman"/>
      <w:b/>
      <w:bCs/>
      <w:caps/>
      <w:color w:val="auto"/>
      <w:sz w:val="20"/>
      <w:szCs w:val="20"/>
      <w:lang w:eastAsia="ru-RU"/>
    </w:rPr>
  </w:style>
  <w:style w:type="paragraph" w:customStyle="1" w:styleId="20">
    <w:name w:val="Уровень 2"/>
    <w:basedOn w:val="21"/>
    <w:uiPriority w:val="99"/>
    <w:rsid w:val="00490F60"/>
    <w:pPr>
      <w:keepLines w:val="0"/>
      <w:numPr>
        <w:ilvl w:val="1"/>
        <w:numId w:val="54"/>
      </w:numPr>
      <w:spacing w:before="240" w:after="120" w:line="240" w:lineRule="auto"/>
      <w:jc w:val="both"/>
    </w:pPr>
    <w:rPr>
      <w:rFonts w:ascii="Tahoma" w:eastAsia="Times New Roman" w:hAnsi="Tahoma" w:cs="Times New Roman"/>
      <w:b/>
      <w:i/>
      <w:snapToGrid w:val="0"/>
      <w:color w:val="auto"/>
      <w:sz w:val="20"/>
      <w:szCs w:val="20"/>
      <w:lang w:eastAsia="ru-RU"/>
    </w:rPr>
  </w:style>
  <w:style w:type="paragraph" w:customStyle="1" w:styleId="4">
    <w:name w:val="Уровень 4"/>
    <w:basedOn w:val="a1"/>
    <w:next w:val="a1"/>
    <w:rsid w:val="00490F60"/>
    <w:pPr>
      <w:numPr>
        <w:ilvl w:val="1"/>
        <w:numId w:val="53"/>
      </w:numPr>
      <w:tabs>
        <w:tab w:val="left" w:pos="1701"/>
      </w:tabs>
      <w:spacing w:before="60" w:after="60" w:line="240" w:lineRule="auto"/>
      <w:jc w:val="both"/>
      <w:outlineLvl w:val="3"/>
    </w:pPr>
    <w:rPr>
      <w:rFonts w:ascii="Tahoma" w:hAnsi="Tahoma" w:cs="Times New Roman"/>
      <w:sz w:val="20"/>
      <w:szCs w:val="20"/>
      <w:lang w:eastAsia="ru-RU"/>
    </w:rPr>
  </w:style>
  <w:style w:type="paragraph" w:customStyle="1" w:styleId="5">
    <w:name w:val="Уровень 5"/>
    <w:basedOn w:val="a1"/>
    <w:next w:val="a1"/>
    <w:rsid w:val="00490F60"/>
    <w:pPr>
      <w:numPr>
        <w:ilvl w:val="4"/>
        <w:numId w:val="54"/>
      </w:numPr>
      <w:tabs>
        <w:tab w:val="left" w:pos="1985"/>
      </w:tabs>
      <w:spacing w:before="60" w:after="60" w:line="240" w:lineRule="auto"/>
      <w:jc w:val="both"/>
    </w:pPr>
    <w:rPr>
      <w:rFonts w:ascii="Tahoma" w:eastAsia="Times New Roman" w:hAnsi="Tahoma" w:cs="Tahoma"/>
      <w:bCs/>
      <w:sz w:val="20"/>
      <w:szCs w:val="20"/>
      <w:lang w:eastAsia="ru-RU"/>
    </w:rPr>
  </w:style>
  <w:style w:type="paragraph" w:customStyle="1" w:styleId="6">
    <w:name w:val="Уровень 6"/>
    <w:basedOn w:val="a1"/>
    <w:next w:val="a1"/>
    <w:qFormat/>
    <w:rsid w:val="00490F60"/>
    <w:pPr>
      <w:numPr>
        <w:ilvl w:val="5"/>
        <w:numId w:val="54"/>
      </w:numPr>
      <w:tabs>
        <w:tab w:val="left" w:pos="2410"/>
      </w:tabs>
      <w:spacing w:before="60" w:after="60" w:line="240" w:lineRule="auto"/>
      <w:jc w:val="both"/>
    </w:pPr>
    <w:rPr>
      <w:rFonts w:ascii="Tahoma" w:hAnsi="Tahoma"/>
      <w:sz w:val="20"/>
    </w:rPr>
  </w:style>
  <w:style w:type="paragraph" w:customStyle="1" w:styleId="ISMS-Text">
    <w:name w:val="ISMS-Text"/>
    <w:basedOn w:val="a1"/>
    <w:rsid w:val="00490F60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uiPriority w:val="1"/>
    <w:qFormat/>
    <w:rsid w:val="00490F60"/>
    <w:pPr>
      <w:spacing w:after="0" w:line="240" w:lineRule="auto"/>
    </w:pPr>
  </w:style>
  <w:style w:type="paragraph" w:customStyle="1" w:styleId="aff">
    <w:name w:val="Параграф"/>
    <w:basedOn w:val="a1"/>
    <w:next w:val="a1"/>
    <w:qFormat/>
    <w:rsid w:val="00490F60"/>
    <w:pPr>
      <w:spacing w:after="75" w:line="240" w:lineRule="auto"/>
      <w:ind w:firstLine="284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itemtext1">
    <w:name w:val="itemtext1"/>
    <w:basedOn w:val="a2"/>
    <w:rsid w:val="00652BC0"/>
    <w:rPr>
      <w:rFonts w:ascii="Segoe UI" w:hAnsi="Segoe UI" w:cs="Segoe UI" w:hint="default"/>
      <w:color w:val="000000"/>
    </w:rPr>
  </w:style>
  <w:style w:type="character" w:customStyle="1" w:styleId="70">
    <w:name w:val="Заголовок 7 Знак"/>
    <w:basedOn w:val="a2"/>
    <w:link w:val="7"/>
    <w:uiPriority w:val="9"/>
    <w:rsid w:val="002A50B6"/>
    <w:rPr>
      <w:rFonts w:ascii="Calibri" w:eastAsia="Times New Roman" w:hAnsi="Calibri" w:cs="Times New Roman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2A50B6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PlusNormal">
    <w:name w:val="ConsPlusNormal"/>
    <w:rsid w:val="002A50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styleId="aff0">
    <w:name w:val="footnote reference"/>
    <w:basedOn w:val="a2"/>
    <w:uiPriority w:val="99"/>
    <w:rsid w:val="002A50B6"/>
    <w:rPr>
      <w:rFonts w:cs="Times New Roman"/>
      <w:vertAlign w:val="superscript"/>
    </w:rPr>
  </w:style>
  <w:style w:type="paragraph" w:styleId="aff1">
    <w:name w:val="footnote text"/>
    <w:basedOn w:val="a1"/>
    <w:link w:val="aff2"/>
    <w:uiPriority w:val="99"/>
    <w:rsid w:val="002A50B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сноски Знак"/>
    <w:basedOn w:val="a2"/>
    <w:link w:val="aff1"/>
    <w:uiPriority w:val="99"/>
    <w:rsid w:val="002A50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Абзац списка2"/>
    <w:basedOn w:val="a1"/>
    <w:uiPriority w:val="99"/>
    <w:rsid w:val="002A50B6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Body Text Indent"/>
    <w:basedOn w:val="a1"/>
    <w:link w:val="aff4"/>
    <w:rsid w:val="002A50B6"/>
    <w:pPr>
      <w:spacing w:after="0" w:line="240" w:lineRule="auto"/>
      <w:ind w:firstLine="12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с отступом Знак"/>
    <w:basedOn w:val="a2"/>
    <w:link w:val="aff3"/>
    <w:rsid w:val="002A5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ody Text"/>
    <w:basedOn w:val="a1"/>
    <w:link w:val="aff6"/>
    <w:uiPriority w:val="99"/>
    <w:unhideWhenUsed/>
    <w:rsid w:val="002A50B6"/>
    <w:pPr>
      <w:spacing w:after="120" w:line="276" w:lineRule="auto"/>
    </w:pPr>
  </w:style>
  <w:style w:type="character" w:customStyle="1" w:styleId="aff6">
    <w:name w:val="Основной текст Знак"/>
    <w:basedOn w:val="a2"/>
    <w:link w:val="aff5"/>
    <w:uiPriority w:val="99"/>
    <w:rsid w:val="002A50B6"/>
  </w:style>
  <w:style w:type="paragraph" w:styleId="33">
    <w:name w:val="Body Text 3"/>
    <w:basedOn w:val="a1"/>
    <w:link w:val="34"/>
    <w:uiPriority w:val="99"/>
    <w:semiHidden/>
    <w:unhideWhenUsed/>
    <w:rsid w:val="002A50B6"/>
    <w:pPr>
      <w:spacing w:after="120" w:line="276" w:lineRule="auto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2A50B6"/>
    <w:rPr>
      <w:sz w:val="16"/>
      <w:szCs w:val="16"/>
    </w:rPr>
  </w:style>
  <w:style w:type="paragraph" w:customStyle="1" w:styleId="Standard">
    <w:name w:val="Standard"/>
    <w:rsid w:val="002A50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ru-RU"/>
    </w:rPr>
  </w:style>
  <w:style w:type="numbering" w:customStyle="1" w:styleId="WWNum24">
    <w:name w:val="WWNum24"/>
    <w:basedOn w:val="a4"/>
    <w:rsid w:val="002A50B6"/>
    <w:pPr>
      <w:numPr>
        <w:numId w:val="90"/>
      </w:numPr>
    </w:pPr>
  </w:style>
  <w:style w:type="paragraph" w:customStyle="1" w:styleId="TableText">
    <w:name w:val="Table Text"/>
    <w:basedOn w:val="a1"/>
    <w:uiPriority w:val="99"/>
    <w:rsid w:val="002A50B6"/>
    <w:pPr>
      <w:spacing w:before="40" w:after="4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TableHeading2">
    <w:name w:val="Table Heading 2"/>
    <w:basedOn w:val="a1"/>
    <w:rsid w:val="002A50B6"/>
    <w:pPr>
      <w:keepNext/>
      <w:spacing w:before="120" w:after="40" w:line="240" w:lineRule="auto"/>
    </w:pPr>
    <w:rPr>
      <w:rFonts w:ascii="Arial" w:eastAsia="Times New Roman" w:hAnsi="Arial" w:cs="Times New Roman"/>
      <w:b/>
      <w:sz w:val="16"/>
      <w:szCs w:val="20"/>
      <w:lang w:val="en-US"/>
    </w:rPr>
  </w:style>
  <w:style w:type="numbering" w:customStyle="1" w:styleId="WWNum15">
    <w:name w:val="WWNum15"/>
    <w:basedOn w:val="a4"/>
    <w:rsid w:val="002A50B6"/>
    <w:pPr>
      <w:numPr>
        <w:numId w:val="91"/>
      </w:numPr>
    </w:pPr>
  </w:style>
  <w:style w:type="paragraph" w:styleId="aff7">
    <w:name w:val="Document Map"/>
    <w:basedOn w:val="a1"/>
    <w:link w:val="aff8"/>
    <w:semiHidden/>
    <w:rsid w:val="002A50B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2"/>
    <w:link w:val="aff7"/>
    <w:semiHidden/>
    <w:rsid w:val="002A50B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9">
    <w:name w:val="Normal Indent"/>
    <w:basedOn w:val="a1"/>
    <w:uiPriority w:val="99"/>
    <w:semiHidden/>
    <w:unhideWhenUsed/>
    <w:rsid w:val="002A50B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2A50B6"/>
    <w:rPr>
      <w:b/>
      <w:bCs/>
    </w:rPr>
  </w:style>
  <w:style w:type="paragraph" w:styleId="25">
    <w:name w:val="Body Text 2"/>
    <w:basedOn w:val="a1"/>
    <w:link w:val="26"/>
    <w:uiPriority w:val="99"/>
    <w:semiHidden/>
    <w:unhideWhenUsed/>
    <w:rsid w:val="002A50B6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semiHidden/>
    <w:rsid w:val="002A50B6"/>
  </w:style>
  <w:style w:type="paragraph" w:styleId="affb">
    <w:name w:val="endnote text"/>
    <w:basedOn w:val="a1"/>
    <w:link w:val="affc"/>
    <w:uiPriority w:val="99"/>
    <w:semiHidden/>
    <w:unhideWhenUsed/>
    <w:rsid w:val="002A50B6"/>
    <w:pPr>
      <w:spacing w:after="0" w:line="240" w:lineRule="auto"/>
    </w:pPr>
    <w:rPr>
      <w:sz w:val="20"/>
      <w:szCs w:val="20"/>
    </w:rPr>
  </w:style>
  <w:style w:type="character" w:customStyle="1" w:styleId="affc">
    <w:name w:val="Текст концевой сноски Знак"/>
    <w:basedOn w:val="a2"/>
    <w:link w:val="affb"/>
    <w:uiPriority w:val="99"/>
    <w:semiHidden/>
    <w:rsid w:val="002A50B6"/>
    <w:rPr>
      <w:sz w:val="20"/>
      <w:szCs w:val="20"/>
    </w:rPr>
  </w:style>
  <w:style w:type="character" w:customStyle="1" w:styleId="FontStyle27">
    <w:name w:val="Font Style27"/>
    <w:uiPriority w:val="99"/>
    <w:rsid w:val="002A50B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kb.esplus.ru/" TargetMode="External"/><Relationship Id="rId18" Type="http://schemas.openxmlformats.org/officeDocument/2006/relationships/hyperlink" Target="https://chuvashia.esplus.ru/" TargetMode="External"/><Relationship Id="rId26" Type="http://schemas.openxmlformats.org/officeDocument/2006/relationships/hyperlink" Target="https://ivanovo.esplus.ru/" TargetMode="External"/><Relationship Id="rId39" Type="http://schemas.openxmlformats.org/officeDocument/2006/relationships/hyperlink" Target="https://kirov.esplus.ru/upload/mobile-app/app-release_lkm.apk" TargetMode="External"/><Relationship Id="rId21" Type="http://schemas.openxmlformats.org/officeDocument/2006/relationships/hyperlink" Target="https://penza.esplus.ru/" TargetMode="External"/><Relationship Id="rId34" Type="http://schemas.openxmlformats.org/officeDocument/2006/relationships/hyperlink" Target="https://lkm.esplus.ru/auth/?type=individual" TargetMode="External"/><Relationship Id="rId42" Type="http://schemas.openxmlformats.org/officeDocument/2006/relationships/hyperlink" Target="https://min.io/docs/minio/linux/developers/java/minio-java.html" TargetMode="External"/><Relationship Id="rId47" Type="http://schemas.openxmlformats.org/officeDocument/2006/relationships/hyperlink" Target="https://kirov.esplus.ru/services/modernizatsiya-ulichnogo-osveshcheniya/" TargetMode="External"/><Relationship Id="rId50" Type="http://schemas.openxmlformats.org/officeDocument/2006/relationships/image" Target="media/image3.png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kirov.esplus.ru/" TargetMode="External"/><Relationship Id="rId29" Type="http://schemas.openxmlformats.org/officeDocument/2006/relationships/hyperlink" Target="https://career.esplus.ru" TargetMode="External"/><Relationship Id="rId11" Type="http://schemas.openxmlformats.org/officeDocument/2006/relationships/hyperlink" Target="https://esplus.ru/" TargetMode="External"/><Relationship Id="rId24" Type="http://schemas.openxmlformats.org/officeDocument/2006/relationships/hyperlink" Target="https://saratov.esplus.ru/" TargetMode="External"/><Relationship Id="rId32" Type="http://schemas.openxmlformats.org/officeDocument/2006/relationships/hyperlink" Target="https://teplo.esplus.ru/" TargetMode="External"/><Relationship Id="rId37" Type="http://schemas.openxmlformats.org/officeDocument/2006/relationships/hyperlink" Target="https://apps.apple.com/ru/app/%D1%8D%D0%BD%D0%B5%D1%80%D0%B3%D0%BE%D1%81%D0%B1%D1%8B%D1%82/id1490124020" TargetMode="External"/><Relationship Id="rId40" Type="http://schemas.openxmlformats.org/officeDocument/2006/relationships/hyperlink" Target="https://play.google.com/store/apps/details?id=ru.esplus.mobilelk" TargetMode="External"/><Relationship Id="rId45" Type="http://schemas.openxmlformats.org/officeDocument/2006/relationships/hyperlink" Target="https://lk.ecepu.ru/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esplus.ru/" TargetMode="External"/><Relationship Id="rId19" Type="http://schemas.openxmlformats.org/officeDocument/2006/relationships/hyperlink" Target="https://mordovia.esplus.ru/" TargetMode="External"/><Relationship Id="rId31" Type="http://schemas.openxmlformats.org/officeDocument/2006/relationships/hyperlink" Target="https://promo.esplus.ru/" TargetMode="External"/><Relationship Id="rId44" Type="http://schemas.openxmlformats.org/officeDocument/2006/relationships/hyperlink" Target="https://lk.ecepu.ru/" TargetMode="External"/><Relationship Id="rId52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corp.esplus.ru" TargetMode="External"/><Relationship Id="rId14" Type="http://schemas.openxmlformats.org/officeDocument/2006/relationships/hyperlink" Target="https://udm.esplus.ru/" TargetMode="External"/><Relationship Id="rId22" Type="http://schemas.openxmlformats.org/officeDocument/2006/relationships/hyperlink" Target="https://perm.esplus.ru/" TargetMode="External"/><Relationship Id="rId27" Type="http://schemas.openxmlformats.org/officeDocument/2006/relationships/hyperlink" Target="https://ekb.esplus.ru/career/" TargetMode="External"/><Relationship Id="rId30" Type="http://schemas.openxmlformats.org/officeDocument/2006/relationships/hyperlink" Target="https://green.esplus.ru" TargetMode="External"/><Relationship Id="rId35" Type="http://schemas.openxmlformats.org/officeDocument/2006/relationships/hyperlink" Target="https://lkm.esplus.ru/auth/?type=entity" TargetMode="External"/><Relationship Id="rId43" Type="http://schemas.openxmlformats.org/officeDocument/2006/relationships/hyperlink" Target="https://ekb.esplus.ru/poverka/" TargetMode="External"/><Relationship Id="rId48" Type="http://schemas.openxmlformats.org/officeDocument/2006/relationships/hyperlink" Target="https://kirov.esplus.ru/services/modernizatsiya-ulichnogo-osveshcheniya/" TargetMode="External"/><Relationship Id="rId8" Type="http://schemas.openxmlformats.org/officeDocument/2006/relationships/hyperlink" Target="https://esplus.ru/" TargetMode="External"/><Relationship Id="rId51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hyperlink" Target="https://esplus.ru/" TargetMode="External"/><Relationship Id="rId17" Type="http://schemas.openxmlformats.org/officeDocument/2006/relationships/hyperlink" Target="https://vladimir.esplus.ru/" TargetMode="External"/><Relationship Id="rId25" Type="http://schemas.openxmlformats.org/officeDocument/2006/relationships/hyperlink" Target="https://ulianovsk.esplus.ru/" TargetMode="External"/><Relationship Id="rId33" Type="http://schemas.openxmlformats.org/officeDocument/2006/relationships/hyperlink" Target="https://lkm.esplus.ru/" TargetMode="External"/><Relationship Id="rId38" Type="http://schemas.openxmlformats.org/officeDocument/2006/relationships/hyperlink" Target="https://apps.rustore.ru/app/ru.esplus.mobilelk" TargetMode="External"/><Relationship Id="rId46" Type="http://schemas.openxmlformats.org/officeDocument/2006/relationships/hyperlink" Target="https://kirov.esplus.ru/services/modernizatsiya-vnutrennego-osveshcheniya/" TargetMode="External"/><Relationship Id="rId20" Type="http://schemas.openxmlformats.org/officeDocument/2006/relationships/hyperlink" Target="https://novgorod.esplus.ru/" TargetMode="External"/><Relationship Id="rId41" Type="http://schemas.openxmlformats.org/officeDocument/2006/relationships/hyperlink" Target="https://tss.tplusgroup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oren.esplus.ru/" TargetMode="External"/><Relationship Id="rId23" Type="http://schemas.openxmlformats.org/officeDocument/2006/relationships/hyperlink" Target="https://samara.esplus.ru/" TargetMode="External"/><Relationship Id="rId28" Type="http://schemas.openxmlformats.org/officeDocument/2006/relationships/hyperlink" Target="https://oren.esplus.ru/green-energy//" TargetMode="External"/><Relationship Id="rId36" Type="http://schemas.openxmlformats.org/officeDocument/2006/relationships/hyperlink" Target="https://lkm.esplus.ru/auth/?type=vendor" TargetMode="External"/><Relationship Id="rId4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63</Pages>
  <Words>28062</Words>
  <Characters>159958</Characters>
  <Application>Microsoft Office Word</Application>
  <DocSecurity>0</DocSecurity>
  <Lines>1332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187645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Сыромятникова Юлия Владимировна</dc:creator>
  <cp:keywords/>
  <dc:description/>
  <cp:lastModifiedBy>Малькова Юлия Николаевна</cp:lastModifiedBy>
  <cp:revision>7</cp:revision>
  <cp:lastPrinted>2024-10-28T06:33:00Z</cp:lastPrinted>
  <dcterms:created xsi:type="dcterms:W3CDTF">2024-11-25T13:00:00Z</dcterms:created>
  <dcterms:modified xsi:type="dcterms:W3CDTF">2025-04-01T11:05:00Z</dcterms:modified>
</cp:coreProperties>
</file>